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29" w:rsidRDefault="00963929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63929" w:rsidRDefault="00963929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63929" w:rsidRDefault="00963929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63929" w:rsidRDefault="00963929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63929" w:rsidRDefault="00963929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63929" w:rsidRDefault="00963929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63929" w:rsidRDefault="00963929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63929" w:rsidRDefault="00963929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63929" w:rsidRDefault="00534EEF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noProof/>
          <w:kern w:val="1"/>
          <w:sz w:val="28"/>
          <w:szCs w:val="28"/>
        </w:rPr>
        <w:drawing>
          <wp:inline distT="0" distB="0" distL="0" distR="0">
            <wp:extent cx="5385464" cy="7610189"/>
            <wp:effectExtent l="19050" t="0" r="5686" b="0"/>
            <wp:docPr id="1" name="Рисунок 1" descr="C:\Users\Work\Desktop\РП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РП-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88" cy="761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29" w:rsidRDefault="00963929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63929" w:rsidRDefault="00963929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534EEF" w:rsidRDefault="00534EEF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534EEF" w:rsidRDefault="00534EEF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534EEF" w:rsidRDefault="00534EEF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B712E6" w:rsidRDefault="00B712E6" w:rsidP="00534EEF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E571E1" w:rsidRPr="00E571E1" w:rsidRDefault="00E571E1" w:rsidP="004D2C00">
      <w:pPr>
        <w:widowControl w:val="0"/>
        <w:suppressAutoHyphens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1. Пояснительная записка</w:t>
      </w:r>
    </w:p>
    <w:p w:rsidR="00E571E1" w:rsidRPr="009468B4" w:rsidRDefault="00E571E1" w:rsidP="009468B4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Данная </w:t>
      </w:r>
      <w:r w:rsidR="00DC3C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рабочая </w:t>
      </w: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программа по образовательной области «Речевое развитие» для детей дош</w:t>
      </w:r>
      <w:r w:rsidR="0072671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кольного возраста (от 2 лет до </w:t>
      </w: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завершения образовательных отно</w:t>
      </w:r>
      <w:r w:rsidR="009468B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шений) МДОУ «Детский сад </w:t>
      </w:r>
      <w:r w:rsidR="0013504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№ 152</w:t>
      </w: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 составлена в соответствии с нормативно - правовыми документами:</w:t>
      </w:r>
    </w:p>
    <w:p w:rsidR="00E571E1" w:rsidRPr="00E571E1" w:rsidRDefault="00E571E1" w:rsidP="00963929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Федерального уровня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Декларация прав ребёнка; 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Конвенция о правах ребёнка от 20 ноября 1989 г.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Федеральный закон от 29 декабря 2012г. № 273-ФЗ «Об образовании в РФ»; 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Федеральный государственный стандарт дошкольного образования (Приказ Министерства образования и науки РФ № 1155 от 17.10.2013г.);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Письмо Министерства образования и науки РФ от 10 января 2014 г. № 08-5 «О соблюдении организациями, осуществляющими образовательную деятельность требований, установленных федеральным государственным образовательным стандартом дошкольного образования»;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Приказ Министерства образования и науки РФ от 14 июня 2013 г. № 462 «Об утверждении  Порядка проведения </w:t>
      </w:r>
      <w:proofErr w:type="spellStart"/>
      <w:r w:rsidR="006702D4"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самооследования</w:t>
      </w:r>
      <w:proofErr w:type="spellEnd"/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образовательной организацией» (зарегистрирован в Минюсте РФ 27 июня 2013 г. № 28908);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Постановление Правительства РФ  от 5 августа 2013 г. № 662 «Об осуществлении мониторинга системы образования»;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Министерства образования и науки РФ от 5 декабря 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Постановление Главного государственного санитарного врача РФ от 15 мая 2013 г. 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E571E1" w:rsidRPr="00E571E1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Приказ  Министерства образования и науки РФ от 8 апреля 2014 г. № 293 «Об утверждении Порядка приема на </w:t>
      </w:r>
      <w:proofErr w:type="gramStart"/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обучение по</w:t>
      </w:r>
      <w:proofErr w:type="gramEnd"/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образовательным программам </w:t>
      </w: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дошкольного образования (зарегистрировано в Минюсте РФ от 12 мая 2014 г. № 32220, вступил в силе 27 мая 2014 г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.)</w:t>
      </w:r>
    </w:p>
    <w:p w:rsidR="00E571E1" w:rsidRPr="000D6A14" w:rsidRDefault="00E571E1" w:rsidP="00963929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40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 Министерства образования и науки РФ от 13 января 2014 г. № 8 «Об утверждении примерной формы договора  об образовании по образовательным программам дошкольного образования».</w:t>
      </w:r>
    </w:p>
    <w:p w:rsidR="000D6A14" w:rsidRPr="00E571E1" w:rsidRDefault="000D6A14" w:rsidP="00963929">
      <w:pPr>
        <w:widowControl w:val="0"/>
        <w:suppressAutoHyphens/>
        <w:spacing w:after="0" w:line="240" w:lineRule="auto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E571E1" w:rsidRPr="00B712E6" w:rsidRDefault="00E571E1" w:rsidP="00B712E6">
      <w:pPr>
        <w:pStyle w:val="a3"/>
        <w:widowControl w:val="0"/>
        <w:numPr>
          <w:ilvl w:val="1"/>
          <w:numId w:val="31"/>
        </w:numPr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B712E6">
        <w:rPr>
          <w:rFonts w:ascii="Times New Roman" w:hAnsi="Times New Roman" w:cs="Times New Roman"/>
          <w:b/>
          <w:sz w:val="28"/>
          <w:szCs w:val="28"/>
        </w:rPr>
        <w:t>Цели, задачи, принципы развития речи.</w:t>
      </w:r>
    </w:p>
    <w:p w:rsidR="004A4EA0" w:rsidRPr="00EE374D" w:rsidRDefault="004A4EA0" w:rsidP="00B712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E374D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4A4EA0" w:rsidRPr="00EE374D" w:rsidRDefault="004A4EA0" w:rsidP="009639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374D">
        <w:rPr>
          <w:rFonts w:ascii="Times New Roman" w:hAnsi="Times New Roman" w:cs="Times New Roman"/>
          <w:sz w:val="28"/>
          <w:szCs w:val="28"/>
          <w:u w:val="single"/>
        </w:rPr>
        <w:t>Основные цели и задачи</w:t>
      </w:r>
    </w:p>
    <w:p w:rsidR="004A4EA0" w:rsidRPr="00EE374D" w:rsidRDefault="004A4EA0" w:rsidP="00963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A4EA0" w:rsidRPr="00EE374D" w:rsidRDefault="004A4EA0" w:rsidP="00963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A4EA0" w:rsidRPr="00EE374D" w:rsidRDefault="004A4EA0" w:rsidP="00963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4A4EA0" w:rsidRPr="00EE374D" w:rsidRDefault="004A4EA0" w:rsidP="00963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74D">
        <w:rPr>
          <w:rFonts w:ascii="Times New Roman" w:hAnsi="Times New Roman" w:cs="Times New Roman"/>
          <w:b/>
          <w:sz w:val="28"/>
          <w:szCs w:val="28"/>
        </w:rPr>
        <w:t>Принципы развития речи.</w:t>
      </w:r>
    </w:p>
    <w:p w:rsidR="004A4EA0" w:rsidRPr="00EE374D" w:rsidRDefault="004A4EA0" w:rsidP="00963929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EE374D">
        <w:rPr>
          <w:sz w:val="28"/>
          <w:szCs w:val="28"/>
        </w:rPr>
        <w:t>Принцип взаимосвязи сенсорного, умственного и речевого развития.</w:t>
      </w:r>
    </w:p>
    <w:p w:rsidR="004A4EA0" w:rsidRPr="00EE374D" w:rsidRDefault="004A4EA0" w:rsidP="00963929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EE374D">
        <w:rPr>
          <w:sz w:val="28"/>
          <w:szCs w:val="28"/>
        </w:rPr>
        <w:t>Принцип коммуникативно-деятельного подхода к развитию речи.</w:t>
      </w:r>
    </w:p>
    <w:p w:rsidR="004A4EA0" w:rsidRPr="00EE374D" w:rsidRDefault="004A4EA0" w:rsidP="00963929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EE374D">
        <w:rPr>
          <w:sz w:val="28"/>
          <w:szCs w:val="28"/>
        </w:rPr>
        <w:t>Принцип развития языкового чутья.</w:t>
      </w:r>
    </w:p>
    <w:p w:rsidR="004A4EA0" w:rsidRPr="00EE374D" w:rsidRDefault="004A4EA0" w:rsidP="00963929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EE374D">
        <w:rPr>
          <w:sz w:val="28"/>
          <w:szCs w:val="28"/>
        </w:rPr>
        <w:t>Принцип формирования элементарного сознания явлений языка.</w:t>
      </w:r>
    </w:p>
    <w:p w:rsidR="004A4EA0" w:rsidRPr="00EE374D" w:rsidRDefault="004A4EA0" w:rsidP="00963929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EE374D">
        <w:rPr>
          <w:sz w:val="28"/>
          <w:szCs w:val="28"/>
        </w:rPr>
        <w:t>Принцип взаимосвязи работы над различными сторонами речи.</w:t>
      </w:r>
    </w:p>
    <w:p w:rsidR="004A4EA0" w:rsidRPr="00EE374D" w:rsidRDefault="004A4EA0" w:rsidP="00963929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EE374D">
        <w:rPr>
          <w:sz w:val="28"/>
          <w:szCs w:val="28"/>
        </w:rPr>
        <w:t>Принцип обогащения мотивации речевой деятельности.</w:t>
      </w:r>
    </w:p>
    <w:p w:rsidR="004A4EA0" w:rsidRPr="009D22FD" w:rsidRDefault="004A4EA0" w:rsidP="00963929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9D22FD">
        <w:rPr>
          <w:sz w:val="28"/>
          <w:szCs w:val="28"/>
        </w:rPr>
        <w:t xml:space="preserve">Принцип обогащения </w:t>
      </w:r>
      <w:proofErr w:type="gramStart"/>
      <w:r w:rsidRPr="009D22FD">
        <w:rPr>
          <w:sz w:val="28"/>
          <w:szCs w:val="28"/>
        </w:rPr>
        <w:t>активной</w:t>
      </w:r>
      <w:proofErr w:type="gramEnd"/>
      <w:r w:rsidRPr="009D22FD">
        <w:rPr>
          <w:sz w:val="28"/>
          <w:szCs w:val="28"/>
        </w:rPr>
        <w:t xml:space="preserve"> языковой практик.</w:t>
      </w:r>
    </w:p>
    <w:p w:rsidR="004A4EA0" w:rsidRPr="00EE374D" w:rsidRDefault="004A4EA0" w:rsidP="009639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по развитию речи детей в ДОУ.</w:t>
      </w:r>
    </w:p>
    <w:p w:rsidR="004A4EA0" w:rsidRPr="00EE374D" w:rsidRDefault="004A4EA0" w:rsidP="00963929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>Развитие словаря</w:t>
      </w:r>
      <w:r w:rsidRPr="00EE374D">
        <w:rPr>
          <w:rFonts w:ascii="Times New Roman" w:hAnsi="Times New Roman" w:cs="Times New Roman"/>
          <w:sz w:val="28"/>
          <w:szCs w:val="28"/>
        </w:rPr>
        <w:t>: освоение значений слов и их уместное употребление в соответствии с контекстом высказывания,  с ситуацией, в которой происходит общение.</w:t>
      </w:r>
    </w:p>
    <w:p w:rsidR="004A4EA0" w:rsidRPr="00EE374D" w:rsidRDefault="004A4EA0" w:rsidP="00963929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 xml:space="preserve">Воспитание звуковой культуры речи: </w:t>
      </w:r>
      <w:r w:rsidRPr="00EE374D">
        <w:rPr>
          <w:rFonts w:ascii="Times New Roman" w:hAnsi="Times New Roman" w:cs="Times New Roman"/>
          <w:sz w:val="28"/>
          <w:szCs w:val="28"/>
        </w:rPr>
        <w:t>развитие восприятия звуков родной речи и произношения.</w:t>
      </w:r>
    </w:p>
    <w:p w:rsidR="004A4EA0" w:rsidRPr="00EE374D" w:rsidRDefault="004A4EA0" w:rsidP="00963929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>Формирование грамматического строя:</w:t>
      </w:r>
    </w:p>
    <w:p w:rsidR="004A4EA0" w:rsidRPr="00EE374D" w:rsidRDefault="004A4EA0" w:rsidP="00963929">
      <w:pPr>
        <w:numPr>
          <w:ilvl w:val="0"/>
          <w:numId w:val="7"/>
        </w:numPr>
        <w:spacing w:after="0" w:line="240" w:lineRule="auto"/>
        <w:ind w:left="0" w:hanging="371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морфология (изменение слов по родам, числам, падежам);</w:t>
      </w:r>
    </w:p>
    <w:p w:rsidR="004A4EA0" w:rsidRPr="00EE374D" w:rsidRDefault="004A4EA0" w:rsidP="00963929">
      <w:pPr>
        <w:numPr>
          <w:ilvl w:val="0"/>
          <w:numId w:val="7"/>
        </w:numPr>
        <w:spacing w:after="0" w:line="240" w:lineRule="auto"/>
        <w:ind w:left="0" w:hanging="371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синтаксис (освоение различных типов словосочетаний и предложений);</w:t>
      </w:r>
    </w:p>
    <w:p w:rsidR="004A4EA0" w:rsidRPr="00EE374D" w:rsidRDefault="004A4EA0" w:rsidP="00963929">
      <w:pPr>
        <w:numPr>
          <w:ilvl w:val="0"/>
          <w:numId w:val="7"/>
        </w:numPr>
        <w:spacing w:after="0" w:line="240" w:lineRule="auto"/>
        <w:ind w:left="0" w:hanging="371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словообразование.</w:t>
      </w:r>
    </w:p>
    <w:p w:rsidR="004A4EA0" w:rsidRPr="00EE374D" w:rsidRDefault="004A4EA0" w:rsidP="00963929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 xml:space="preserve"> Развитие связной речи:</w:t>
      </w:r>
    </w:p>
    <w:p w:rsidR="004A4EA0" w:rsidRPr="00EE374D" w:rsidRDefault="004A4EA0" w:rsidP="00963929">
      <w:pPr>
        <w:numPr>
          <w:ilvl w:val="0"/>
          <w:numId w:val="8"/>
        </w:numPr>
        <w:tabs>
          <w:tab w:val="left" w:pos="993"/>
          <w:tab w:val="left" w:pos="241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 xml:space="preserve"> диалогическая (разговорная) речь;</w:t>
      </w:r>
    </w:p>
    <w:p w:rsidR="004A4EA0" w:rsidRPr="00EE374D" w:rsidRDefault="004A4EA0" w:rsidP="00963929">
      <w:pPr>
        <w:numPr>
          <w:ilvl w:val="0"/>
          <w:numId w:val="8"/>
        </w:numPr>
        <w:tabs>
          <w:tab w:val="left" w:pos="993"/>
          <w:tab w:val="left" w:pos="241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 xml:space="preserve"> монологическая речь (рассказывание).</w:t>
      </w:r>
    </w:p>
    <w:p w:rsidR="004A4EA0" w:rsidRPr="00EE374D" w:rsidRDefault="004A4EA0" w:rsidP="00963929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 xml:space="preserve">Формирование элементарного осознания явлений языка и речи: </w:t>
      </w:r>
      <w:r w:rsidRPr="00EE374D">
        <w:rPr>
          <w:rFonts w:ascii="Times New Roman" w:hAnsi="Times New Roman" w:cs="Times New Roman"/>
          <w:sz w:val="28"/>
          <w:szCs w:val="28"/>
        </w:rPr>
        <w:t>различение звука и слова, нахождение  места звука в слове.</w:t>
      </w:r>
    </w:p>
    <w:p w:rsidR="004A4EA0" w:rsidRPr="00FC46F8" w:rsidRDefault="004A4EA0" w:rsidP="00963929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>Воспитание любви и интереса  к художественному слову.</w:t>
      </w:r>
    </w:p>
    <w:p w:rsidR="00FC46F8" w:rsidRPr="00EE374D" w:rsidRDefault="00FC46F8" w:rsidP="00963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74D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</w:p>
    <w:p w:rsidR="00FC46F8" w:rsidRPr="00EE374D" w:rsidRDefault="00FC46F8" w:rsidP="009639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EE374D">
        <w:rPr>
          <w:rFonts w:ascii="Times New Roman" w:hAnsi="Times New Roman" w:cs="Times New Roman"/>
          <w:bCs/>
          <w:sz w:val="28"/>
          <w:szCs w:val="28"/>
        </w:rPr>
        <w:t>Формирование интереса и потребности в чтении (восприятии книг).</w:t>
      </w:r>
    </w:p>
    <w:p w:rsidR="00FC46F8" w:rsidRPr="00EE374D" w:rsidRDefault="00FC46F8" w:rsidP="009639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374D"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FC46F8" w:rsidRPr="00EE374D" w:rsidRDefault="00FC46F8" w:rsidP="00963929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FC46F8" w:rsidRPr="00EE374D" w:rsidRDefault="00FC46F8" w:rsidP="00963929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FC46F8" w:rsidRPr="00EE374D" w:rsidRDefault="00FC46F8" w:rsidP="00963929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FC46F8" w:rsidRPr="00EE374D" w:rsidRDefault="00FC46F8" w:rsidP="00963929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>Развитие литературной речи</w:t>
      </w:r>
    </w:p>
    <w:p w:rsidR="00FC46F8" w:rsidRPr="00EE374D" w:rsidRDefault="00FC46F8" w:rsidP="009639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374D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FC46F8" w:rsidRPr="00EE374D" w:rsidRDefault="00FC46F8" w:rsidP="00963929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>Чтение литературного произведения.</w:t>
      </w:r>
    </w:p>
    <w:p w:rsidR="00FC46F8" w:rsidRPr="00EE374D" w:rsidRDefault="00FC46F8" w:rsidP="00963929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>Рассказ литературного произведения.</w:t>
      </w:r>
    </w:p>
    <w:p w:rsidR="00FC46F8" w:rsidRPr="00EE374D" w:rsidRDefault="00FC46F8" w:rsidP="00963929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>Беседа о прочитанном произведении.</w:t>
      </w:r>
    </w:p>
    <w:p w:rsidR="00FC46F8" w:rsidRPr="00EE374D" w:rsidRDefault="00FC46F8" w:rsidP="00963929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>Обсуждение литературного произведения.</w:t>
      </w:r>
    </w:p>
    <w:p w:rsidR="00FC46F8" w:rsidRPr="00EE374D" w:rsidRDefault="00FC46F8" w:rsidP="00963929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74D">
        <w:rPr>
          <w:rFonts w:ascii="Times New Roman" w:hAnsi="Times New Roman" w:cs="Times New Roman"/>
          <w:bCs/>
          <w:sz w:val="28"/>
          <w:szCs w:val="28"/>
        </w:rPr>
        <w:t>Инсценирование</w:t>
      </w:r>
      <w:proofErr w:type="spellEnd"/>
      <w:r w:rsidRPr="00EE374D">
        <w:rPr>
          <w:rFonts w:ascii="Times New Roman" w:hAnsi="Times New Roman" w:cs="Times New Roman"/>
          <w:bCs/>
          <w:sz w:val="28"/>
          <w:szCs w:val="28"/>
        </w:rPr>
        <w:t xml:space="preserve"> литературного произведения. Театрализованная игра. </w:t>
      </w:r>
    </w:p>
    <w:p w:rsidR="00FC46F8" w:rsidRPr="00EE374D" w:rsidRDefault="00FC46F8" w:rsidP="00963929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>Игра на основе сюжета литературного произведения.</w:t>
      </w:r>
    </w:p>
    <w:p w:rsidR="00FC46F8" w:rsidRPr="00EE374D" w:rsidRDefault="00FC46F8" w:rsidP="00963929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 xml:space="preserve">Продуктивная деятельность по мотивам </w:t>
      </w:r>
      <w:proofErr w:type="gramStart"/>
      <w:r w:rsidRPr="00EE374D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  <w:r w:rsidRPr="00EE3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6F8" w:rsidRPr="00EE374D" w:rsidRDefault="00FC46F8" w:rsidP="00963929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 xml:space="preserve">Сочинение по мотивам </w:t>
      </w:r>
      <w:proofErr w:type="gramStart"/>
      <w:r w:rsidRPr="00EE374D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  <w:r w:rsidRPr="00EE3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6F8" w:rsidRPr="00EE374D" w:rsidRDefault="00FC46F8" w:rsidP="00963929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E374D">
        <w:rPr>
          <w:rFonts w:ascii="Times New Roman" w:hAnsi="Times New Roman" w:cs="Times New Roman"/>
          <w:bCs/>
          <w:sz w:val="28"/>
          <w:szCs w:val="28"/>
        </w:rPr>
        <w:t xml:space="preserve">Ситуативная беседа по мотивам </w:t>
      </w:r>
      <w:proofErr w:type="gramStart"/>
      <w:r w:rsidRPr="00EE374D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  <w:r w:rsidRPr="00EE3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6F8" w:rsidRDefault="00FC46F8" w:rsidP="009639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374D"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C46F8" w:rsidRPr="00EE374D" w:rsidRDefault="00FC46F8" w:rsidP="00963929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FC46F8" w:rsidRPr="00EE374D" w:rsidRDefault="00FC46F8" w:rsidP="00963929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FC46F8" w:rsidRPr="00EE374D" w:rsidRDefault="00FC46F8" w:rsidP="00963929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FC46F8" w:rsidRDefault="00FC46F8" w:rsidP="00963929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Отказ от обучающих занятий по ознакомлению с художественной литературой в пользу свободного непринудительного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6F8" w:rsidRDefault="00FC46F8" w:rsidP="00963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E6" w:rsidRDefault="00CB20E6" w:rsidP="0096392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B20E6" w:rsidSect="00B712E6">
          <w:footerReference w:type="default" r:id="rId9"/>
          <w:pgSz w:w="11906" w:h="16838"/>
          <w:pgMar w:top="624" w:right="567" w:bottom="567" w:left="1134" w:header="709" w:footer="709" w:gutter="0"/>
          <w:cols w:space="708"/>
          <w:docGrid w:linePitch="360"/>
        </w:sectPr>
      </w:pPr>
    </w:p>
    <w:p w:rsidR="00C97B77" w:rsidRPr="0010287E" w:rsidRDefault="00C97B77" w:rsidP="00C97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4. </w:t>
      </w:r>
      <w:r w:rsidRPr="0010287E">
        <w:rPr>
          <w:rFonts w:ascii="Times New Roman" w:hAnsi="Times New Roman" w:cs="Times New Roman"/>
          <w:b/>
          <w:sz w:val="28"/>
          <w:szCs w:val="32"/>
        </w:rPr>
        <w:t>Формы работы с детьми по развитию речи.</w:t>
      </w:r>
    </w:p>
    <w:p w:rsidR="00C97B77" w:rsidRDefault="00C97B77" w:rsidP="00C9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B77" w:rsidRPr="00EE374D" w:rsidRDefault="00C97B77" w:rsidP="00C9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74D">
        <w:rPr>
          <w:rFonts w:ascii="Times New Roman" w:hAnsi="Times New Roman" w:cs="Times New Roman"/>
          <w:b/>
          <w:sz w:val="28"/>
          <w:szCs w:val="28"/>
        </w:rPr>
        <w:t>Методы развития речи.</w:t>
      </w:r>
    </w:p>
    <w:p w:rsidR="00C97B77" w:rsidRPr="00EE374D" w:rsidRDefault="00C97B77" w:rsidP="00C97B7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 xml:space="preserve">Наглядные: </w:t>
      </w:r>
    </w:p>
    <w:p w:rsidR="00C97B77" w:rsidRPr="00EE374D" w:rsidRDefault="00C97B77" w:rsidP="00C97B7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C97B77" w:rsidRPr="00EE374D" w:rsidRDefault="00C97B77" w:rsidP="00C97B7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C97B77" w:rsidRPr="00EE374D" w:rsidRDefault="00C97B77" w:rsidP="00C97B7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 xml:space="preserve">Словесные: </w:t>
      </w:r>
    </w:p>
    <w:p w:rsidR="00C97B77" w:rsidRPr="00EE374D" w:rsidRDefault="00C97B77" w:rsidP="00C97B7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чтение и рассказывание художественных произведений;</w:t>
      </w:r>
    </w:p>
    <w:p w:rsidR="00C97B77" w:rsidRPr="00EE374D" w:rsidRDefault="00C97B77" w:rsidP="00C97B7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заучивание наизусть;</w:t>
      </w:r>
    </w:p>
    <w:p w:rsidR="00C97B77" w:rsidRPr="00EE374D" w:rsidRDefault="00C97B77" w:rsidP="00C97B7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пересказ;</w:t>
      </w:r>
    </w:p>
    <w:p w:rsidR="00C97B77" w:rsidRPr="00EE374D" w:rsidRDefault="00C97B77" w:rsidP="00C97B7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общая беседа;</w:t>
      </w:r>
    </w:p>
    <w:p w:rsidR="00C97B77" w:rsidRPr="00EE374D" w:rsidRDefault="00C97B77" w:rsidP="00C97B7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рассказывание без опоры на наглядный материал.</w:t>
      </w:r>
    </w:p>
    <w:p w:rsidR="00C97B77" w:rsidRPr="00EE374D" w:rsidRDefault="00C97B77" w:rsidP="00C97B7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C97B77" w:rsidRPr="00EE374D" w:rsidRDefault="00C97B77" w:rsidP="00C97B77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C97B77" w:rsidRPr="00EE374D" w:rsidRDefault="00C97B77" w:rsidP="00C97B77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игры-драматизации, инсценировки,</w:t>
      </w:r>
    </w:p>
    <w:p w:rsidR="00C97B77" w:rsidRPr="00EE374D" w:rsidRDefault="00C97B77" w:rsidP="00C97B77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дидактические упражнения, пластические этюды, хороводные игры.</w:t>
      </w:r>
    </w:p>
    <w:p w:rsidR="00C97B77" w:rsidRPr="00EE374D" w:rsidRDefault="00C97B77" w:rsidP="00C97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74D">
        <w:rPr>
          <w:rFonts w:ascii="Times New Roman" w:hAnsi="Times New Roman" w:cs="Times New Roman"/>
          <w:b/>
          <w:sz w:val="28"/>
          <w:szCs w:val="28"/>
        </w:rPr>
        <w:t>Средства развития речи:</w:t>
      </w:r>
    </w:p>
    <w:p w:rsidR="00C97B77" w:rsidRPr="00EE374D" w:rsidRDefault="00C97B77" w:rsidP="00C97B77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Общение взрослых и детей.</w:t>
      </w:r>
    </w:p>
    <w:p w:rsidR="00C97B77" w:rsidRPr="00EE374D" w:rsidRDefault="00C97B77" w:rsidP="00C97B77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E374D">
        <w:rPr>
          <w:rFonts w:ascii="Times New Roman" w:hAnsi="Times New Roman" w:cs="Times New Roman"/>
          <w:sz w:val="28"/>
          <w:szCs w:val="28"/>
        </w:rPr>
        <w:t>Культурная</w:t>
      </w:r>
      <w:proofErr w:type="gramEnd"/>
      <w:r w:rsidRPr="00EE374D">
        <w:rPr>
          <w:rFonts w:ascii="Times New Roman" w:hAnsi="Times New Roman" w:cs="Times New Roman"/>
          <w:sz w:val="28"/>
          <w:szCs w:val="28"/>
        </w:rPr>
        <w:t xml:space="preserve"> языковая среде.</w:t>
      </w:r>
    </w:p>
    <w:p w:rsidR="00C97B77" w:rsidRPr="00EE374D" w:rsidRDefault="00C97B77" w:rsidP="00C97B77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Обучение родной речи в организованной деятельности.</w:t>
      </w:r>
    </w:p>
    <w:p w:rsidR="00C97B77" w:rsidRPr="00EE374D" w:rsidRDefault="00C97B77" w:rsidP="00C97B77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C97B77" w:rsidRPr="00EE374D" w:rsidRDefault="00C97B77" w:rsidP="00C97B77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Изобразительное искусство, музыка, театр.</w:t>
      </w:r>
    </w:p>
    <w:p w:rsidR="00C97B77" w:rsidRDefault="00C97B77" w:rsidP="00C97B77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AF3216" w:rsidRDefault="00AF3216" w:rsidP="00963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B77" w:rsidRPr="00C97B77" w:rsidRDefault="00C97B77" w:rsidP="00C97B77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B0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tbl>
      <w:tblPr>
        <w:tblStyle w:val="a5"/>
        <w:tblW w:w="0" w:type="auto"/>
        <w:tblInd w:w="-318" w:type="dxa"/>
        <w:tblLook w:val="04A0"/>
      </w:tblPr>
      <w:tblGrid>
        <w:gridCol w:w="1953"/>
        <w:gridCol w:w="1965"/>
        <w:gridCol w:w="1382"/>
        <w:gridCol w:w="1298"/>
        <w:gridCol w:w="1538"/>
        <w:gridCol w:w="2319"/>
      </w:tblGrid>
      <w:tr w:rsidR="00C97B77" w:rsidTr="007D12BD">
        <w:tc>
          <w:tcPr>
            <w:tcW w:w="2127" w:type="dxa"/>
            <w:vMerge w:val="restart"/>
          </w:tcPr>
          <w:p w:rsidR="00C97B77" w:rsidRDefault="00C97B77" w:rsidP="00C97B77">
            <w:pPr>
              <w:tabs>
                <w:tab w:val="left" w:pos="4820"/>
              </w:tabs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AF321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  <w:p w:rsidR="00C97B77" w:rsidRDefault="00C97B77" w:rsidP="00C97B77">
            <w:pPr>
              <w:tabs>
                <w:tab w:val="left" w:pos="4820"/>
              </w:tabs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AF321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C97B77" w:rsidRDefault="00C97B77" w:rsidP="00C9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1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183" w:type="dxa"/>
            <w:gridSpan w:val="5"/>
          </w:tcPr>
          <w:p w:rsidR="00C97B77" w:rsidRDefault="00C97B77" w:rsidP="00C9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B77">
              <w:rPr>
                <w:rFonts w:ascii="Times New Roman" w:hAnsi="Times New Roman" w:cs="Times New Roman"/>
                <w:sz w:val="24"/>
                <w:szCs w:val="28"/>
              </w:rPr>
              <w:t>Периодичность</w:t>
            </w:r>
          </w:p>
        </w:tc>
      </w:tr>
      <w:tr w:rsidR="00C97B77" w:rsidTr="007D12BD">
        <w:tc>
          <w:tcPr>
            <w:tcW w:w="2127" w:type="dxa"/>
            <w:vMerge/>
          </w:tcPr>
          <w:p w:rsidR="00C97B77" w:rsidRDefault="00C97B77" w:rsidP="0096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97B77" w:rsidRDefault="00C97B77" w:rsidP="00C97B7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0E6">
              <w:rPr>
                <w:rFonts w:ascii="Times New Roman" w:hAnsi="Times New Roman" w:cs="Times New Roman"/>
                <w:sz w:val="24"/>
                <w:szCs w:val="28"/>
              </w:rPr>
              <w:t>Группараннего</w:t>
            </w:r>
          </w:p>
          <w:p w:rsidR="00C97B77" w:rsidRPr="00CB20E6" w:rsidRDefault="00C97B77" w:rsidP="00F64D7B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E6">
              <w:rPr>
                <w:rFonts w:ascii="Times New Roman" w:hAnsi="Times New Roman" w:cs="Times New Roman"/>
                <w:sz w:val="24"/>
                <w:szCs w:val="28"/>
              </w:rPr>
              <w:t>возраста</w:t>
            </w:r>
          </w:p>
        </w:tc>
        <w:tc>
          <w:tcPr>
            <w:tcW w:w="2126" w:type="dxa"/>
          </w:tcPr>
          <w:p w:rsidR="00C97B77" w:rsidRPr="00CB20E6" w:rsidRDefault="00C97B77" w:rsidP="00F64D7B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E6"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</w:p>
        </w:tc>
        <w:tc>
          <w:tcPr>
            <w:tcW w:w="2126" w:type="dxa"/>
          </w:tcPr>
          <w:p w:rsidR="00C97B77" w:rsidRDefault="00C97B77" w:rsidP="00F64D7B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Средняя </w:t>
            </w:r>
            <w:r w:rsidRPr="00CB20E6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3119" w:type="dxa"/>
          </w:tcPr>
          <w:p w:rsidR="00C97B77" w:rsidRDefault="00C97B77" w:rsidP="00F64D7B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  <w:r w:rsidRPr="00CB20E6">
              <w:rPr>
                <w:rFonts w:ascii="Times New Roman" w:hAnsi="Times New Roman" w:cs="Times New Roman"/>
                <w:sz w:val="24"/>
                <w:szCs w:val="28"/>
              </w:rPr>
              <w:t xml:space="preserve"> группа</w:t>
            </w:r>
          </w:p>
        </w:tc>
        <w:tc>
          <w:tcPr>
            <w:tcW w:w="3118" w:type="dxa"/>
          </w:tcPr>
          <w:p w:rsidR="00C97B77" w:rsidRDefault="00C97B77" w:rsidP="00F64D7B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</w:t>
            </w:r>
            <w:r w:rsidRPr="00CB20E6">
              <w:rPr>
                <w:rFonts w:ascii="Times New Roman" w:hAnsi="Times New Roman" w:cs="Times New Roman"/>
                <w:sz w:val="24"/>
                <w:szCs w:val="28"/>
              </w:rPr>
              <w:t xml:space="preserve"> группа</w:t>
            </w:r>
          </w:p>
        </w:tc>
      </w:tr>
      <w:tr w:rsidR="00C97B77" w:rsidTr="007D12BD">
        <w:tc>
          <w:tcPr>
            <w:tcW w:w="2127" w:type="dxa"/>
          </w:tcPr>
          <w:p w:rsidR="00C97B77" w:rsidRDefault="00C97B77" w:rsidP="0096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</w:tc>
        <w:tc>
          <w:tcPr>
            <w:tcW w:w="2694" w:type="dxa"/>
          </w:tcPr>
          <w:p w:rsidR="00C97B77" w:rsidRPr="00CB20E6" w:rsidRDefault="00C97B77" w:rsidP="00F64D7B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раза в неделю</w:t>
            </w:r>
          </w:p>
        </w:tc>
        <w:tc>
          <w:tcPr>
            <w:tcW w:w="2126" w:type="dxa"/>
          </w:tcPr>
          <w:p w:rsidR="00C97B77" w:rsidRDefault="00C97B77" w:rsidP="00F64D7B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раза в неделю</w:t>
            </w:r>
          </w:p>
        </w:tc>
        <w:tc>
          <w:tcPr>
            <w:tcW w:w="2126" w:type="dxa"/>
          </w:tcPr>
          <w:p w:rsidR="00C97B77" w:rsidRPr="00C97B77" w:rsidRDefault="00C97B77" w:rsidP="00C97B7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раза в неделю</w:t>
            </w:r>
          </w:p>
        </w:tc>
        <w:tc>
          <w:tcPr>
            <w:tcW w:w="3119" w:type="dxa"/>
          </w:tcPr>
          <w:p w:rsidR="00C97B77" w:rsidRDefault="00C97B77" w:rsidP="00F64D7B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раза в неделю</w:t>
            </w:r>
          </w:p>
        </w:tc>
        <w:tc>
          <w:tcPr>
            <w:tcW w:w="3118" w:type="dxa"/>
          </w:tcPr>
          <w:p w:rsidR="00C97B77" w:rsidRPr="00CB20E6" w:rsidRDefault="00C97B77" w:rsidP="00F64D7B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CB20E6">
              <w:rPr>
                <w:rFonts w:ascii="Times New Roman" w:hAnsi="Times New Roman" w:cs="Times New Roman"/>
                <w:sz w:val="24"/>
                <w:szCs w:val="28"/>
              </w:rPr>
              <w:t xml:space="preserve">раза </w:t>
            </w:r>
            <w:proofErr w:type="gramStart"/>
            <w:r w:rsidRPr="00CB20E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C97B77" w:rsidRPr="00CB20E6" w:rsidRDefault="00C97B77" w:rsidP="00F64D7B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0E6">
              <w:rPr>
                <w:rFonts w:ascii="Times New Roman" w:hAnsi="Times New Roman" w:cs="Times New Roman"/>
                <w:sz w:val="24"/>
                <w:szCs w:val="28"/>
              </w:rPr>
              <w:t>неделю</w:t>
            </w:r>
          </w:p>
        </w:tc>
      </w:tr>
    </w:tbl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1C" w:rsidRDefault="00096A1C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4EA0" w:rsidRPr="00EE374D" w:rsidRDefault="004A4EA0" w:rsidP="00E577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E374D">
        <w:rPr>
          <w:b/>
          <w:sz w:val="28"/>
          <w:szCs w:val="28"/>
        </w:rPr>
        <w:lastRenderedPageBreak/>
        <w:t>Формы  работы  с детьми пообразовательной области «Речевое развитие»</w:t>
      </w:r>
    </w:p>
    <w:tbl>
      <w:tblPr>
        <w:tblStyle w:val="a5"/>
        <w:tblW w:w="17010" w:type="dxa"/>
        <w:tblInd w:w="-1026" w:type="dxa"/>
        <w:tblLayout w:type="fixed"/>
        <w:tblLook w:val="01E0"/>
      </w:tblPr>
      <w:tblGrid>
        <w:gridCol w:w="1560"/>
        <w:gridCol w:w="283"/>
        <w:gridCol w:w="1418"/>
        <w:gridCol w:w="4536"/>
        <w:gridCol w:w="4110"/>
        <w:gridCol w:w="5103"/>
      </w:tblGrid>
      <w:tr w:rsidR="007D12BD" w:rsidRPr="009D22FD" w:rsidTr="007F6AA9">
        <w:trPr>
          <w:trHeight w:val="93"/>
        </w:trPr>
        <w:tc>
          <w:tcPr>
            <w:tcW w:w="1560" w:type="dxa"/>
          </w:tcPr>
          <w:p w:rsidR="004A4EA0" w:rsidRPr="009D22FD" w:rsidRDefault="004A4EA0" w:rsidP="00E5776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D22FD">
              <w:rPr>
                <w:b/>
              </w:rPr>
              <w:t>Содержание</w:t>
            </w:r>
          </w:p>
        </w:tc>
        <w:tc>
          <w:tcPr>
            <w:tcW w:w="1701" w:type="dxa"/>
            <w:gridSpan w:val="2"/>
          </w:tcPr>
          <w:p w:rsidR="004A4EA0" w:rsidRPr="009D22FD" w:rsidRDefault="004A4EA0" w:rsidP="00E5776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D22FD">
              <w:rPr>
                <w:b/>
              </w:rPr>
              <w:t>Возраст</w:t>
            </w:r>
          </w:p>
        </w:tc>
        <w:tc>
          <w:tcPr>
            <w:tcW w:w="4536" w:type="dxa"/>
          </w:tcPr>
          <w:p w:rsidR="004A4EA0" w:rsidRPr="009D22FD" w:rsidRDefault="004A4EA0" w:rsidP="00E5776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D22FD">
              <w:rPr>
                <w:b/>
              </w:rPr>
              <w:t>Совместная  деятельность</w:t>
            </w:r>
          </w:p>
        </w:tc>
        <w:tc>
          <w:tcPr>
            <w:tcW w:w="4110" w:type="dxa"/>
          </w:tcPr>
          <w:p w:rsidR="004A4EA0" w:rsidRPr="009D22FD" w:rsidRDefault="004A4EA0" w:rsidP="00E5776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D22FD">
              <w:rPr>
                <w:b/>
              </w:rPr>
              <w:t>Режимные  моменты</w:t>
            </w:r>
          </w:p>
        </w:tc>
        <w:tc>
          <w:tcPr>
            <w:tcW w:w="5103" w:type="dxa"/>
          </w:tcPr>
          <w:p w:rsidR="004A4EA0" w:rsidRPr="009D22FD" w:rsidRDefault="004A4EA0" w:rsidP="00E5776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D22FD">
              <w:rPr>
                <w:b/>
              </w:rPr>
              <w:t>Самостоятельная  деятельность</w:t>
            </w:r>
          </w:p>
        </w:tc>
      </w:tr>
      <w:tr w:rsidR="007D12BD" w:rsidRPr="009D22FD" w:rsidTr="007F6AA9">
        <w:trPr>
          <w:trHeight w:val="5207"/>
        </w:trPr>
        <w:tc>
          <w:tcPr>
            <w:tcW w:w="1560" w:type="dxa"/>
            <w:vMerge w:val="restart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9D22FD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9D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детьми</w:t>
            </w:r>
          </w:p>
          <w:p w:rsidR="004A4EA0" w:rsidRPr="009D22FD" w:rsidRDefault="004A4EA0" w:rsidP="00963929">
            <w:pPr>
              <w:ind w:hanging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>
              <w:t>2</w:t>
            </w:r>
            <w:r w:rsidRPr="009D22FD">
              <w:t xml:space="preserve"> -5 лет, младш</w:t>
            </w:r>
            <w:r>
              <w:t>ие</w:t>
            </w:r>
            <w:r w:rsidR="00E57764">
              <w:t xml:space="preserve">,  средние </w:t>
            </w:r>
            <w:r w:rsidRPr="009D22FD">
              <w:t>группы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4A4EA0" w:rsidRPr="009D22FD" w:rsidRDefault="004A4EA0" w:rsidP="00963929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Эмоционально-практическое взаимодействие (игры с предметами и  сюжетными игрушками).</w:t>
            </w:r>
          </w:p>
          <w:p w:rsidR="004A4EA0" w:rsidRPr="009D22FD" w:rsidRDefault="004A4EA0" w:rsidP="00963929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Обучающие  игры  с использованием предметов и игрушек.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Коммуникативные игры с включением малых фольклорных форм (</w:t>
            </w:r>
            <w:proofErr w:type="spell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, колыбельные)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игра. 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Игра-драматизация. 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книжном уголке 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Чтение, рассматривание иллюстраций </w:t>
            </w:r>
          </w:p>
          <w:p w:rsidR="00E57764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Сценарии активизирующего общения. </w:t>
            </w:r>
          </w:p>
          <w:p w:rsidR="004A4EA0" w:rsidRPr="009D22FD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Речевое стимулирование</w:t>
            </w:r>
          </w:p>
          <w:p w:rsidR="004A4EA0" w:rsidRPr="009D22FD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(повторение, объяснение, обсуждение, побуждение, напоминание, уточнение) </w:t>
            </w:r>
          </w:p>
          <w:p w:rsidR="004A4EA0" w:rsidRPr="009D22FD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 Беседа с опорой на  зрительное восприятие и без опоры на  него.</w:t>
            </w:r>
          </w:p>
          <w:p w:rsidR="004A4EA0" w:rsidRPr="009D22FD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4110" w:type="dxa"/>
          </w:tcPr>
          <w:p w:rsidR="004A4EA0" w:rsidRPr="009D22FD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Речевое стимулирование</w:t>
            </w:r>
          </w:p>
          <w:p w:rsidR="004A4EA0" w:rsidRPr="009D22FD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4A4EA0" w:rsidRPr="009D22FD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</w:t>
            </w:r>
            <w:proofErr w:type="spell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элементарногореплицирования</w:t>
            </w:r>
            <w:proofErr w:type="spellEnd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EA0" w:rsidRPr="009D22FD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Беседа с опорой на  зрительное восприятие и без опоры на  него.</w:t>
            </w:r>
          </w:p>
          <w:p w:rsidR="004A4EA0" w:rsidRPr="009D22FD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  <w:p w:rsidR="004A4EA0" w:rsidRPr="009D22FD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4A4EA0" w:rsidRPr="009D22FD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  <w:tc>
          <w:tcPr>
            <w:tcW w:w="5103" w:type="dxa"/>
          </w:tcPr>
          <w:p w:rsidR="004A4EA0" w:rsidRPr="009D22FD" w:rsidRDefault="004A4EA0" w:rsidP="00963929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4A4EA0" w:rsidRPr="009D22FD" w:rsidRDefault="004A4EA0" w:rsidP="00E5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Совместная предметная и продуктивная деятельность детей</w:t>
            </w:r>
          </w:p>
          <w:p w:rsidR="004A4EA0" w:rsidRPr="009D22FD" w:rsidRDefault="004A4EA0" w:rsidP="00963929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монолог).</w:t>
            </w:r>
          </w:p>
          <w:p w:rsidR="004A4EA0" w:rsidRPr="009D22FD" w:rsidRDefault="004A4EA0" w:rsidP="00E5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Игра-драматизация с  использованием разных видов театров (театр на банках, ложках и т.п.)</w:t>
            </w:r>
          </w:p>
          <w:p w:rsidR="004A4EA0" w:rsidRPr="009D22FD" w:rsidRDefault="004A4EA0" w:rsidP="00E5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Игры в парах и совместные игры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 w:rsidRPr="009D22FD"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12BD" w:rsidRPr="009D22FD" w:rsidTr="00502150">
        <w:trPr>
          <w:trHeight w:val="2768"/>
        </w:trPr>
        <w:tc>
          <w:tcPr>
            <w:tcW w:w="1560" w:type="dxa"/>
            <w:vMerge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A4EA0" w:rsidRPr="009D22FD" w:rsidRDefault="00E57764" w:rsidP="00963929">
            <w:pPr>
              <w:pStyle w:val="a4"/>
              <w:spacing w:before="0" w:beforeAutospacing="0" w:after="0" w:afterAutospacing="0"/>
            </w:pPr>
            <w:r>
              <w:t xml:space="preserve">5-7 лет, старшие, </w:t>
            </w:r>
            <w:proofErr w:type="spellStart"/>
            <w:r w:rsidR="004A4EA0" w:rsidRPr="009D22FD">
              <w:t>подгот</w:t>
            </w:r>
            <w:proofErr w:type="spellEnd"/>
            <w:r w:rsidR="004A4EA0" w:rsidRPr="009D22FD">
              <w:t>. к школе группы</w:t>
            </w:r>
          </w:p>
        </w:tc>
        <w:tc>
          <w:tcPr>
            <w:tcW w:w="4536" w:type="dxa"/>
          </w:tcPr>
          <w:p w:rsidR="004A4EA0" w:rsidRPr="009D22FD" w:rsidRDefault="004A4EA0" w:rsidP="00963929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Имитативные</w:t>
            </w:r>
            <w:proofErr w:type="spellEnd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пластические этюды.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Чтение,  рассматривание иллюстраций  (беседа.)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Коммуникативные тренинги.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 Работа в книжном уголке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Экскурсии.</w:t>
            </w:r>
          </w:p>
          <w:p w:rsidR="004A4EA0" w:rsidRPr="009D22FD" w:rsidRDefault="004A4EA0" w:rsidP="00963929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Проектная  деятельность</w:t>
            </w:r>
          </w:p>
        </w:tc>
        <w:tc>
          <w:tcPr>
            <w:tcW w:w="4110" w:type="dxa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Поддержание социального контакта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фатическая</w:t>
            </w:r>
            <w:proofErr w:type="spellEnd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беседа, эвристическая беседа).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кодов взрослого.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Коммуникативные тренинги.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 детей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игра. 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Игра- импровизация по мотивам сказок.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Игры с правилами.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Игры парами (настольно-печатные) </w:t>
            </w:r>
          </w:p>
          <w:p w:rsidR="004A4EA0" w:rsidRPr="009D22FD" w:rsidRDefault="004A4EA0" w:rsidP="00963929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</w:t>
            </w:r>
          </w:p>
          <w:p w:rsidR="004A4EA0" w:rsidRPr="009D22FD" w:rsidRDefault="004A4EA0" w:rsidP="00963929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детей</w:t>
            </w:r>
          </w:p>
        </w:tc>
      </w:tr>
      <w:tr w:rsidR="007D12BD" w:rsidRPr="009D22FD" w:rsidTr="007F6AA9">
        <w:trPr>
          <w:trHeight w:val="93"/>
        </w:trPr>
        <w:tc>
          <w:tcPr>
            <w:tcW w:w="1560" w:type="dxa"/>
            <w:vMerge w:val="restart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всех компонентов устной речи</w:t>
            </w:r>
          </w:p>
          <w:p w:rsidR="004A4EA0" w:rsidRPr="009D22FD" w:rsidRDefault="004A4EA0" w:rsidP="00963929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>
              <w:t>2</w:t>
            </w:r>
            <w:r w:rsidRPr="009D22FD">
              <w:t xml:space="preserve"> -5 лет, младш</w:t>
            </w:r>
            <w:r>
              <w:t>ие</w:t>
            </w:r>
            <w:r w:rsidR="00E57764">
              <w:t>,  средние</w:t>
            </w:r>
            <w:r w:rsidRPr="009D22FD">
              <w:t xml:space="preserve"> группы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4A4EA0" w:rsidRPr="009D22FD" w:rsidRDefault="004A4EA0" w:rsidP="00963929">
            <w:pPr>
              <w:tabs>
                <w:tab w:val="num" w:pos="0"/>
              </w:tabs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4A4EA0" w:rsidRPr="009D22FD" w:rsidRDefault="00E57764" w:rsidP="00963929">
            <w:pPr>
              <w:tabs>
                <w:tab w:val="num" w:pos="0"/>
              </w:tabs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</w:t>
            </w:r>
            <w:r w:rsidR="004A4EA0" w:rsidRPr="009D22FD">
              <w:rPr>
                <w:rFonts w:ascii="Times New Roman" w:hAnsi="Times New Roman" w:cs="Times New Roman"/>
                <w:sz w:val="24"/>
                <w:szCs w:val="24"/>
              </w:rPr>
              <w:t>гры, Настольно-печатные игры</w:t>
            </w:r>
          </w:p>
          <w:p w:rsidR="004A4EA0" w:rsidRPr="009D22FD" w:rsidRDefault="004A4EA0" w:rsidP="00963929">
            <w:pPr>
              <w:tabs>
                <w:tab w:val="num" w:pos="0"/>
              </w:tabs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  <w:p w:rsidR="004A4EA0" w:rsidRPr="009D22FD" w:rsidRDefault="004A4EA0" w:rsidP="00963929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стихотворений, пересказ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 w:rsidRPr="009D22FD">
              <w:t>-  Работа в книжном уголке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 w:rsidRPr="009D22FD">
              <w:t xml:space="preserve">- Разучивание скороговорок, </w:t>
            </w:r>
            <w:proofErr w:type="spellStart"/>
            <w:r w:rsidRPr="009D22FD">
              <w:t>чистоговорок</w:t>
            </w:r>
            <w:proofErr w:type="spellEnd"/>
            <w:r w:rsidRPr="009D22FD">
              <w:t>.</w:t>
            </w:r>
          </w:p>
          <w:p w:rsidR="004A4EA0" w:rsidRPr="009D22FD" w:rsidRDefault="00E57764" w:rsidP="00963929">
            <w:pPr>
              <w:pStyle w:val="a4"/>
              <w:spacing w:before="0" w:beforeAutospacing="0" w:after="0" w:afterAutospacing="0"/>
            </w:pPr>
            <w:r>
              <w:t>- О</w:t>
            </w:r>
            <w:r w:rsidR="004A4EA0" w:rsidRPr="009D22FD">
              <w:t>бучению пересказу по серии сюжетных картинок, по картине</w:t>
            </w:r>
          </w:p>
        </w:tc>
        <w:tc>
          <w:tcPr>
            <w:tcW w:w="4110" w:type="dxa"/>
          </w:tcPr>
          <w:p w:rsidR="004A4EA0" w:rsidRPr="009D22FD" w:rsidRDefault="00E57764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4EA0" w:rsidRPr="009D22FD">
              <w:rPr>
                <w:rFonts w:ascii="Times New Roman" w:hAnsi="Times New Roman" w:cs="Times New Roman"/>
                <w:sz w:val="24"/>
                <w:szCs w:val="24"/>
              </w:rPr>
              <w:t>Называние, повторение, слушание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Речевые дидактические игры.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57764">
              <w:rPr>
                <w:rFonts w:ascii="Times New Roman" w:hAnsi="Times New Roman" w:cs="Times New Roman"/>
                <w:sz w:val="24"/>
                <w:szCs w:val="24"/>
              </w:rPr>
              <w:t xml:space="preserve">абота в книжном уголке; Чтение. </w:t>
            </w: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A4EA0" w:rsidRPr="009D22FD" w:rsidRDefault="00E57764" w:rsidP="00963929">
            <w:pPr>
              <w:ind w:hanging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   - Разучивание</w:t>
            </w:r>
            <w:r w:rsidR="004A4EA0"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</w:p>
        </w:tc>
        <w:tc>
          <w:tcPr>
            <w:tcW w:w="5103" w:type="dxa"/>
          </w:tcPr>
          <w:p w:rsidR="004A4EA0" w:rsidRPr="009D22FD" w:rsidRDefault="004A4EA0" w:rsidP="00963929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4A4EA0" w:rsidRPr="009D22FD" w:rsidRDefault="004A4EA0" w:rsidP="00963929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4A4EA0" w:rsidRPr="009D22FD" w:rsidRDefault="004A4EA0" w:rsidP="00963929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</w:p>
        </w:tc>
      </w:tr>
      <w:tr w:rsidR="007D12BD" w:rsidRPr="009D22FD" w:rsidTr="007F6AA9">
        <w:trPr>
          <w:trHeight w:val="93"/>
        </w:trPr>
        <w:tc>
          <w:tcPr>
            <w:tcW w:w="1560" w:type="dxa"/>
            <w:vMerge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A4EA0" w:rsidRPr="009D22FD" w:rsidRDefault="00E57764" w:rsidP="00963929">
            <w:pPr>
              <w:pStyle w:val="a4"/>
              <w:spacing w:before="0" w:beforeAutospacing="0" w:after="0" w:afterAutospacing="0"/>
            </w:pPr>
            <w:r>
              <w:t xml:space="preserve">5-7 лет, старшие, </w:t>
            </w:r>
            <w:proofErr w:type="spellStart"/>
            <w:r w:rsidR="004A4EA0" w:rsidRPr="009D22FD">
              <w:t>подгот</w:t>
            </w:r>
            <w:proofErr w:type="spellEnd"/>
            <w:r w:rsidR="004A4EA0" w:rsidRPr="009D22FD">
              <w:t>. к школе группы</w:t>
            </w:r>
          </w:p>
        </w:tc>
        <w:tc>
          <w:tcPr>
            <w:tcW w:w="4536" w:type="dxa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4A4EA0" w:rsidRPr="009D22FD" w:rsidRDefault="004A4EA0" w:rsidP="00963929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Игры-драматизации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природным материалом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Разучивание, пересказ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Речевые задания и упражнения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Обучению пересказу литературного </w:t>
            </w:r>
            <w:r w:rsidRPr="009D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4110" w:type="dxa"/>
          </w:tcPr>
          <w:p w:rsidR="004A4EA0" w:rsidRPr="009D22FD" w:rsidRDefault="004A4EA0" w:rsidP="00963929">
            <w:pPr>
              <w:ind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Речевые </w:t>
            </w:r>
            <w:r w:rsidR="00E57764">
              <w:rPr>
                <w:rFonts w:ascii="Times New Roman" w:hAnsi="Times New Roman" w:cs="Times New Roman"/>
                <w:sz w:val="24"/>
                <w:szCs w:val="24"/>
              </w:rPr>
              <w:t xml:space="preserve"> - Д/</w:t>
            </w: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4A4EA0" w:rsidRPr="009D22FD" w:rsidRDefault="004A4EA0" w:rsidP="00963929">
            <w:pPr>
              <w:ind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 w:rsidR="00E57764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азучивание</w:t>
            </w:r>
          </w:p>
          <w:p w:rsidR="004A4EA0" w:rsidRPr="009D22FD" w:rsidRDefault="00E57764" w:rsidP="00E57764">
            <w:pPr>
              <w:ind w:hanging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    </w:t>
            </w:r>
            <w:r w:rsidR="004A4EA0" w:rsidRPr="009D22FD">
              <w:rPr>
                <w:rFonts w:ascii="Times New Roman" w:hAnsi="Times New Roman" w:cs="Times New Roman"/>
                <w:sz w:val="24"/>
                <w:szCs w:val="24"/>
              </w:rPr>
              <w:t>- Досуги</w:t>
            </w:r>
          </w:p>
          <w:p w:rsidR="004A4EA0" w:rsidRPr="009D22FD" w:rsidRDefault="00E57764" w:rsidP="00963929">
            <w:pPr>
              <w:ind w:hanging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 - Чтение</w:t>
            </w:r>
            <w:r w:rsidR="004A4EA0"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</w:p>
          <w:p w:rsidR="004A4EA0" w:rsidRPr="009D22FD" w:rsidRDefault="004A4EA0" w:rsidP="00963929">
            <w:pPr>
              <w:tabs>
                <w:tab w:val="num" w:pos="0"/>
              </w:tabs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A4EA0" w:rsidRPr="009D22FD" w:rsidRDefault="004A4EA0" w:rsidP="00963929">
            <w:pPr>
              <w:ind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Игра-др</w:t>
            </w:r>
            <w:proofErr w:type="gram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57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57764">
              <w:rPr>
                <w:rFonts w:ascii="Times New Roman" w:hAnsi="Times New Roman" w:cs="Times New Roman"/>
                <w:sz w:val="24"/>
                <w:szCs w:val="24"/>
              </w:rPr>
              <w:t xml:space="preserve"> Дра</w:t>
            </w: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матизация</w:t>
            </w:r>
          </w:p>
          <w:p w:rsidR="004A4EA0" w:rsidRPr="009D22FD" w:rsidRDefault="004A4EA0" w:rsidP="00963929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</w:t>
            </w:r>
          </w:p>
          <w:p w:rsidR="004A4EA0" w:rsidRPr="009D22FD" w:rsidRDefault="004A4EA0" w:rsidP="00963929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 w:rsidRPr="009D22FD">
              <w:t xml:space="preserve">- Самостоятельная художественно-речевая деятельность </w:t>
            </w:r>
          </w:p>
        </w:tc>
      </w:tr>
      <w:tr w:rsidR="007D12BD" w:rsidRPr="009D22FD" w:rsidTr="007F6AA9">
        <w:trPr>
          <w:trHeight w:val="1017"/>
        </w:trPr>
        <w:tc>
          <w:tcPr>
            <w:tcW w:w="1560" w:type="dxa"/>
            <w:vMerge w:val="restart"/>
          </w:tcPr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 w:rsidRPr="009D22FD">
              <w:rPr>
                <w:b/>
              </w:rPr>
              <w:lastRenderedPageBreak/>
              <w:t>Практическое овладение нормами речи (речевой этикет)</w:t>
            </w:r>
          </w:p>
        </w:tc>
        <w:tc>
          <w:tcPr>
            <w:tcW w:w="1701" w:type="dxa"/>
            <w:gridSpan w:val="2"/>
          </w:tcPr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>
              <w:t>2</w:t>
            </w:r>
            <w:r w:rsidRPr="009D22FD">
              <w:t xml:space="preserve"> -5 лет, младш</w:t>
            </w:r>
            <w:r>
              <w:t>ие</w:t>
            </w:r>
            <w:r w:rsidR="00E57764">
              <w:t>,  средние</w:t>
            </w:r>
            <w:r w:rsidRPr="009D22FD">
              <w:t xml:space="preserve"> группы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 w:rsidRPr="009D22FD">
              <w:t>-Досуги</w:t>
            </w:r>
          </w:p>
        </w:tc>
        <w:tc>
          <w:tcPr>
            <w:tcW w:w="4110" w:type="dxa"/>
          </w:tcPr>
          <w:p w:rsidR="00502150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spell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коммуниктивных</w:t>
            </w:r>
            <w:proofErr w:type="spellEnd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кодов взрослого.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Освоени</w:t>
            </w:r>
            <w:r w:rsidR="00056CB8">
              <w:rPr>
                <w:rFonts w:ascii="Times New Roman" w:hAnsi="Times New Roman" w:cs="Times New Roman"/>
                <w:sz w:val="24"/>
                <w:szCs w:val="24"/>
              </w:rPr>
              <w:t xml:space="preserve">е формул речевого этикета </w:t>
            </w: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(пассивное) </w:t>
            </w:r>
          </w:p>
        </w:tc>
        <w:tc>
          <w:tcPr>
            <w:tcW w:w="5103" w:type="dxa"/>
          </w:tcPr>
          <w:p w:rsidR="004A4EA0" w:rsidRPr="009D22FD" w:rsidRDefault="004A4EA0" w:rsidP="00963929">
            <w:pPr>
              <w:tabs>
                <w:tab w:val="num" w:pos="6"/>
              </w:tabs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4A4EA0" w:rsidRPr="009D22FD" w:rsidRDefault="004A4EA0" w:rsidP="00963929">
            <w:pPr>
              <w:tabs>
                <w:tab w:val="num" w:pos="6"/>
              </w:tabs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</w:p>
        </w:tc>
      </w:tr>
      <w:tr w:rsidR="007D12BD" w:rsidRPr="009D22FD" w:rsidTr="00502150">
        <w:trPr>
          <w:trHeight w:val="1455"/>
        </w:trPr>
        <w:tc>
          <w:tcPr>
            <w:tcW w:w="1560" w:type="dxa"/>
            <w:vMerge/>
          </w:tcPr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gridSpan w:val="2"/>
          </w:tcPr>
          <w:p w:rsidR="004A4EA0" w:rsidRPr="009D22FD" w:rsidRDefault="00E57764" w:rsidP="00963929">
            <w:pPr>
              <w:pStyle w:val="a4"/>
              <w:spacing w:before="0" w:beforeAutospacing="0" w:after="0" w:afterAutospacing="0"/>
            </w:pPr>
            <w:r>
              <w:t>5-7 лет, старшие,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proofErr w:type="spellStart"/>
            <w:r w:rsidRPr="009D22FD">
              <w:t>подгот</w:t>
            </w:r>
            <w:proofErr w:type="spellEnd"/>
            <w:r w:rsidRPr="009D22FD">
              <w:t>. к школе группы</w:t>
            </w:r>
          </w:p>
        </w:tc>
        <w:tc>
          <w:tcPr>
            <w:tcW w:w="4536" w:type="dxa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Интегрированные НОД 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 w:rsidRPr="009D22FD">
              <w:t>- Моделирование и обыгрывание    проблемных ситуаций</w:t>
            </w:r>
          </w:p>
        </w:tc>
        <w:tc>
          <w:tcPr>
            <w:tcW w:w="4110" w:type="dxa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Образцы коммуникативных  кодов взрослого.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 w:rsidRPr="009D22FD">
              <w:t>- Беседы</w:t>
            </w:r>
          </w:p>
        </w:tc>
        <w:tc>
          <w:tcPr>
            <w:tcW w:w="5103" w:type="dxa"/>
          </w:tcPr>
          <w:p w:rsidR="004A4EA0" w:rsidRPr="009D22FD" w:rsidRDefault="004A4EA0" w:rsidP="00963929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  <w:p w:rsidR="004A4EA0" w:rsidRPr="009D22FD" w:rsidRDefault="004A4EA0" w:rsidP="00963929">
            <w:pPr>
              <w:tabs>
                <w:tab w:val="num" w:pos="6"/>
              </w:tabs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</w:t>
            </w:r>
          </w:p>
          <w:p w:rsidR="004A4EA0" w:rsidRPr="009D22FD" w:rsidRDefault="004A4EA0" w:rsidP="00963929">
            <w:pPr>
              <w:tabs>
                <w:tab w:val="num" w:pos="6"/>
              </w:tabs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056CB8" w:rsidRDefault="00056CB8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</w:t>
            </w:r>
            <w:r w:rsidR="004A4EA0" w:rsidRPr="009D22FD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7D12BD" w:rsidRPr="009D22FD" w:rsidRDefault="007D12BD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BD" w:rsidRPr="009D22FD" w:rsidTr="007F6AA9">
        <w:trPr>
          <w:trHeight w:val="93"/>
        </w:trPr>
        <w:tc>
          <w:tcPr>
            <w:tcW w:w="1560" w:type="dxa"/>
            <w:vMerge w:val="restart"/>
          </w:tcPr>
          <w:p w:rsidR="004A4EA0" w:rsidRPr="009D22FD" w:rsidRDefault="004A4EA0" w:rsidP="00963929">
            <w:pPr>
              <w:pStyle w:val="a4"/>
              <w:spacing w:before="0" w:beforeAutospacing="0" w:after="0" w:afterAutospacing="0"/>
              <w:rPr>
                <w:b/>
              </w:rPr>
            </w:pPr>
            <w:r w:rsidRPr="009D22FD">
              <w:rPr>
                <w:b/>
              </w:rPr>
              <w:t>Формирование  интереса  и потребности  в чтении</w:t>
            </w:r>
          </w:p>
        </w:tc>
        <w:tc>
          <w:tcPr>
            <w:tcW w:w="1701" w:type="dxa"/>
            <w:gridSpan w:val="2"/>
          </w:tcPr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>
              <w:t>2</w:t>
            </w:r>
            <w:r w:rsidRPr="009D22FD">
              <w:t xml:space="preserve"> -5 лет, младш</w:t>
            </w:r>
            <w:r>
              <w:t>ие</w:t>
            </w:r>
            <w:r w:rsidR="00E57764">
              <w:t>,  средние</w:t>
            </w:r>
            <w:r w:rsidRPr="009D22FD">
              <w:t xml:space="preserve"> группы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Подбор иллюстраций 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4110" w:type="dxa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Физкультминутки, прогулка, прием пищи Беседа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Беседы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 w:rsidRPr="009D22FD">
              <w:t>Театр</w:t>
            </w:r>
          </w:p>
        </w:tc>
      </w:tr>
      <w:tr w:rsidR="007D12BD" w:rsidRPr="009D22FD" w:rsidTr="007F6AA9">
        <w:trPr>
          <w:trHeight w:val="93"/>
        </w:trPr>
        <w:tc>
          <w:tcPr>
            <w:tcW w:w="1560" w:type="dxa"/>
            <w:vMerge/>
          </w:tcPr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gridSpan w:val="2"/>
          </w:tcPr>
          <w:p w:rsidR="004A4EA0" w:rsidRPr="009D22FD" w:rsidRDefault="00E57764" w:rsidP="00963929">
            <w:pPr>
              <w:pStyle w:val="a4"/>
              <w:spacing w:before="0" w:beforeAutospacing="0" w:after="0" w:afterAutospacing="0"/>
            </w:pPr>
            <w:r>
              <w:t xml:space="preserve">5-7 лет </w:t>
            </w:r>
            <w:proofErr w:type="spellStart"/>
            <w:r>
              <w:t>старшие,</w:t>
            </w:r>
            <w:r w:rsidR="004A4EA0" w:rsidRPr="009D22FD">
              <w:t>подг</w:t>
            </w:r>
            <w:proofErr w:type="spellEnd"/>
            <w:r w:rsidR="004A4EA0" w:rsidRPr="009D22FD">
              <w:t>. к школе группы</w:t>
            </w:r>
          </w:p>
        </w:tc>
        <w:tc>
          <w:tcPr>
            <w:tcW w:w="4536" w:type="dxa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Пересказ 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Литературные праздники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Ситуативное общение 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</w:tc>
        <w:tc>
          <w:tcPr>
            <w:tcW w:w="4110" w:type="dxa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Физкультминутки, прогулка, 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Работа в театральном уголке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кукольные спектакли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Организованные формы работы с детьми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5103" w:type="dxa"/>
          </w:tcPr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4A4EA0" w:rsidRPr="009D22FD" w:rsidRDefault="004A4EA0" w:rsidP="009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4A4EA0" w:rsidRPr="009D22FD" w:rsidRDefault="004A4EA0" w:rsidP="00963929">
            <w:pPr>
              <w:pStyle w:val="a4"/>
              <w:spacing w:before="0" w:beforeAutospacing="0" w:after="0" w:afterAutospacing="0"/>
            </w:pPr>
            <w:r w:rsidRPr="009D22FD">
              <w:t>игры</w:t>
            </w:r>
          </w:p>
        </w:tc>
      </w:tr>
      <w:tr w:rsidR="00E571E1" w:rsidRPr="009D22FD" w:rsidTr="00502150">
        <w:trPr>
          <w:trHeight w:val="276"/>
        </w:trPr>
        <w:tc>
          <w:tcPr>
            <w:tcW w:w="1701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571E1" w:rsidRDefault="00E571E1" w:rsidP="0096392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50" w:rsidRDefault="00E571E1" w:rsidP="0050215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02150">
              <w:rPr>
                <w:rFonts w:ascii="Times New Roman" w:hAnsi="Times New Roman" w:cs="Times New Roman"/>
                <w:b/>
                <w:sz w:val="28"/>
                <w:szCs w:val="32"/>
              </w:rPr>
              <w:t>Интеграция содержания программы по речевому развитию</w:t>
            </w:r>
          </w:p>
          <w:p w:rsidR="00E571E1" w:rsidRPr="00502150" w:rsidRDefault="00E571E1" w:rsidP="0050215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0215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с содержанием других образовательных областей</w:t>
            </w:r>
          </w:p>
          <w:tbl>
            <w:tblPr>
              <w:tblW w:w="15735" w:type="dxa"/>
              <w:tblLayout w:type="fixed"/>
              <w:tblLook w:val="0000"/>
            </w:tblPr>
            <w:tblGrid>
              <w:gridCol w:w="2014"/>
              <w:gridCol w:w="13721"/>
            </w:tblGrid>
            <w:tr w:rsidR="00E571E1" w:rsidRPr="00F93283" w:rsidTr="00502150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1E1" w:rsidRPr="00F93283" w:rsidRDefault="00E571E1" w:rsidP="00056CB8">
                  <w:pPr>
                    <w:widowControl w:val="0"/>
                    <w:suppressAutoHyphens/>
                    <w:spacing w:after="0" w:line="240" w:lineRule="auto"/>
                    <w:jc w:val="center"/>
                    <w:textAlignment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Образовательная область</w:t>
                  </w:r>
                </w:p>
              </w:tc>
              <w:tc>
                <w:tcPr>
                  <w:tcW w:w="13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71E1" w:rsidRPr="00F93283" w:rsidRDefault="00E571E1" w:rsidP="00502150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Интеграция с содержанием других образовательных областей</w:t>
                  </w:r>
                </w:p>
              </w:tc>
            </w:tr>
            <w:tr w:rsidR="00E571E1" w:rsidRPr="00F93283" w:rsidTr="00502150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1E1" w:rsidRPr="00F93283" w:rsidRDefault="00135040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  <w:t xml:space="preserve">Речевое </w:t>
                  </w:r>
                  <w:bookmarkStart w:id="0" w:name="_GoBack"/>
                  <w:bookmarkEnd w:id="0"/>
                  <w:r w:rsidR="00E571E1" w:rsidRPr="00F9328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  <w:t>развитие</w:t>
                  </w:r>
                </w:p>
              </w:tc>
              <w:tc>
                <w:tcPr>
                  <w:tcW w:w="13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71E1" w:rsidRPr="00F93283" w:rsidRDefault="00E571E1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F9328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  <w:t>«</w:t>
                  </w:r>
                  <w:r w:rsidR="00135040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  <w:t xml:space="preserve">Познавательное </w:t>
                  </w:r>
                  <w:r w:rsidRPr="00F9328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  <w:t xml:space="preserve"> развитие»:</w:t>
                  </w:r>
                </w:p>
                <w:p w:rsidR="00502150" w:rsidRDefault="00E571E1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 xml:space="preserve">- решение специфическими средствами идентичной основной задачи </w:t>
                  </w:r>
                </w:p>
                <w:p w:rsidR="00E571E1" w:rsidRPr="00F93283" w:rsidRDefault="00E571E1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</w:pPr>
                  <w:proofErr w:type="spellStart"/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психолог</w:t>
                  </w:r>
                  <w:proofErr w:type="gramStart"/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о</w:t>
                  </w:r>
                  <w:proofErr w:type="spellEnd"/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-</w:t>
                  </w:r>
                  <w:proofErr w:type="gramEnd"/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 xml:space="preserve"> педагогической работы – формирования целостной картины мира.</w:t>
                  </w:r>
                </w:p>
                <w:p w:rsidR="00502150" w:rsidRDefault="00E571E1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F9328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  <w:t>«Художественно-эстетическое развитие»</w:t>
                  </w:r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 xml:space="preserve"> (расширение кругозора в части </w:t>
                  </w:r>
                  <w:proofErr w:type="gramEnd"/>
                </w:p>
                <w:p w:rsidR="00E571E1" w:rsidRPr="00F93283" w:rsidRDefault="00E571E1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музыкального и художественного искусства).</w:t>
                  </w:r>
                </w:p>
                <w:p w:rsidR="00502150" w:rsidRDefault="00E571E1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F9328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  <w:t>«Физическое развитие»</w:t>
                  </w:r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 xml:space="preserve"> (расширение кругозора детей в части  представлений </w:t>
                  </w:r>
                  <w:proofErr w:type="gramEnd"/>
                </w:p>
                <w:p w:rsidR="00E571E1" w:rsidRPr="00F93283" w:rsidRDefault="00E571E1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о своем здоровом образе жизни);</w:t>
                  </w:r>
                </w:p>
                <w:p w:rsidR="00E571E1" w:rsidRPr="00F93283" w:rsidRDefault="00E571E1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F9328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  <w:t>«Социально-коммуникативное развитие»:</w:t>
                  </w:r>
                </w:p>
                <w:p w:rsidR="00502150" w:rsidRDefault="00E571E1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- формирование целостной картины мира и расширение  кругозора в части</w:t>
                  </w:r>
                </w:p>
                <w:p w:rsidR="00E571E1" w:rsidRPr="00F93283" w:rsidRDefault="00E571E1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 xml:space="preserve"> представлений о себе, семье, обществе, государстве, мире;</w:t>
                  </w:r>
                </w:p>
                <w:p w:rsidR="00502150" w:rsidRDefault="00E571E1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F93283"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zh-CN" w:bidi="hi-IN"/>
                    </w:rPr>
                    <w:t xml:space="preserve">- </w:t>
                  </w:r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 xml:space="preserve">формирование  целостной картины  мира и расширение кругозора в части  </w:t>
                  </w:r>
                </w:p>
                <w:p w:rsidR="00E571E1" w:rsidRPr="00F93283" w:rsidRDefault="00E571E1" w:rsidP="00963929">
                  <w:pPr>
                    <w:widowControl w:val="0"/>
                    <w:suppressAutoHyphens/>
                    <w:spacing w:after="0" w:line="240" w:lineRule="auto"/>
                    <w:textAlignment w:val="center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F93283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представлений  о безопасности окружающего мира природы;</w:t>
                  </w:r>
                </w:p>
              </w:tc>
            </w:tr>
          </w:tbl>
          <w:p w:rsidR="00056CB8" w:rsidRDefault="00056CB8" w:rsidP="00056CB8">
            <w:pPr>
              <w:widowControl w:val="0"/>
              <w:suppressAutoHyphens/>
              <w:textAlignment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34B7D" w:rsidRDefault="00B34B7D" w:rsidP="009639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02150" w:rsidRPr="00B34B7D" w:rsidRDefault="00502150" w:rsidP="009639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682C" w:rsidRPr="00502150" w:rsidRDefault="00B73FA3" w:rsidP="00502150">
            <w:pPr>
              <w:pStyle w:val="a3"/>
              <w:widowControl w:val="0"/>
              <w:ind w:left="502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32"/>
              </w:rPr>
            </w:pPr>
            <w:r w:rsidRPr="00F4682C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32"/>
              </w:rPr>
              <w:lastRenderedPageBreak/>
              <w:t>Работа с родителями по образов</w:t>
            </w:r>
            <w:r w:rsidR="00F4682C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32"/>
              </w:rPr>
              <w:t>ательной области «Развитие речи</w:t>
            </w:r>
            <w:r w:rsidRPr="00F4682C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32"/>
              </w:rPr>
              <w:t>»</w:t>
            </w:r>
          </w:p>
        </w:tc>
      </w:tr>
      <w:tr w:rsidR="00E571E1" w:rsidRPr="009D22FD" w:rsidTr="007F6AA9">
        <w:trPr>
          <w:trHeight w:val="444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571E1" w:rsidRDefault="00534EEF" w:rsidP="00F468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5167" w:type="dxa"/>
            <w:gridSpan w:val="4"/>
            <w:tcBorders>
              <w:top w:val="single" w:sz="4" w:space="0" w:color="auto"/>
            </w:tcBorders>
          </w:tcPr>
          <w:p w:rsidR="00E571E1" w:rsidRDefault="00E571E1" w:rsidP="0050215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</w:t>
            </w:r>
            <w:r w:rsidRPr="00534EEF">
              <w:rPr>
                <w:rFonts w:ascii="Times New Roman" w:hAnsi="Times New Roman" w:cs="Times New Roman"/>
                <w:b/>
                <w:sz w:val="24"/>
                <w:szCs w:val="24"/>
              </w:rPr>
              <w:t>одейств</w:t>
            </w:r>
            <w:r w:rsidRPr="009D22FD">
              <w:rPr>
                <w:rFonts w:ascii="Times New Roman" w:hAnsi="Times New Roman" w:cs="Times New Roman"/>
                <w:b/>
                <w:sz w:val="24"/>
                <w:szCs w:val="24"/>
              </w:rPr>
              <w:t>ия с семьями воспитанников</w:t>
            </w:r>
          </w:p>
        </w:tc>
      </w:tr>
      <w:tr w:rsidR="004A4EA0" w:rsidRPr="009D22FD" w:rsidTr="007F6AA9">
        <w:tc>
          <w:tcPr>
            <w:tcW w:w="1843" w:type="dxa"/>
            <w:gridSpan w:val="2"/>
          </w:tcPr>
          <w:p w:rsidR="004A4EA0" w:rsidRPr="009D22FD" w:rsidRDefault="004A4EA0" w:rsidP="00963929">
            <w:pPr>
              <w:widowControl w:val="0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Речевое развитие</w:t>
            </w:r>
          </w:p>
        </w:tc>
        <w:tc>
          <w:tcPr>
            <w:tcW w:w="15167" w:type="dxa"/>
            <w:gridSpan w:val="4"/>
          </w:tcPr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содержании деятельности ДОУ по развитию речи, </w:t>
            </w:r>
          </w:p>
          <w:p w:rsidR="004A4EA0" w:rsidRPr="009D22FD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proofErr w:type="gramEnd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интересах:</w:t>
            </w:r>
          </w:p>
          <w:p w:rsidR="004A4EA0" w:rsidRPr="009D22FD" w:rsidRDefault="004A4EA0" w:rsidP="00963929">
            <w:pPr>
              <w:pStyle w:val="a3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Чему мы научимся (Чему научились),</w:t>
            </w:r>
          </w:p>
          <w:p w:rsidR="004A4EA0" w:rsidRPr="009D22FD" w:rsidRDefault="004A4EA0" w:rsidP="00963929">
            <w:pPr>
              <w:pStyle w:val="a3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Наши достижения,</w:t>
            </w:r>
          </w:p>
          <w:p w:rsidR="004A4EA0" w:rsidRPr="009D22FD" w:rsidRDefault="004A4EA0" w:rsidP="00963929">
            <w:pPr>
              <w:pStyle w:val="a3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Речевые мини-центры для взаимодействия родителей с детьми в условиях ДОУ,</w:t>
            </w:r>
          </w:p>
          <w:p w:rsidR="00502150" w:rsidRDefault="004A4EA0" w:rsidP="00963929">
            <w:pPr>
              <w:pStyle w:val="a3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детской речи (описательные, творческие рассказы, интересные </w:t>
            </w:r>
            <w:proofErr w:type="gramEnd"/>
          </w:p>
          <w:p w:rsidR="004A4EA0" w:rsidRPr="009D22FD" w:rsidRDefault="004A4EA0" w:rsidP="00963929">
            <w:pPr>
              <w:pStyle w:val="a3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высказывания и т.п.)</w:t>
            </w:r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деятельностью детей   (видеозапись). Использование</w:t>
            </w:r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видеоматериалов с целью проведения индивидуальных консультаций с родителями,</w:t>
            </w:r>
          </w:p>
          <w:p w:rsidR="004A4EA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 где анализируется речевое развитие ребёнка, умение общаться со сверстниками. </w:t>
            </w:r>
          </w:p>
          <w:p w:rsidR="004A4EA0" w:rsidRPr="00E66E0A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с детьми для родителей.</w:t>
            </w:r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Посещение культурных учреждений при участии родителей</w:t>
            </w:r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(театр, библиотека, выставочный зал и др.) </w:t>
            </w:r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с целью расширения представлений об окружающем мире и обогащение словаря детей,</w:t>
            </w:r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адекватных форм поведения в общественных местах, </w:t>
            </w:r>
          </w:p>
          <w:p w:rsidR="004A4EA0" w:rsidRPr="009D22FD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воспитания положительных эмоций и эстетических чувств.</w:t>
            </w:r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праздники, литературные вечера на основе взаимодействия родителей</w:t>
            </w:r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и детей («Веселый этикет»,  «В королевстве правильной речи», «</w:t>
            </w:r>
            <w:proofErr w:type="spell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End"/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«Страна вежливых слов»,  «Путешествие в сказку», </w:t>
            </w:r>
          </w:p>
          <w:p w:rsidR="004A4EA0" w:rsidRPr="009D22FD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А.С. Пушкина», «Л.Н. Толстой–  </w:t>
            </w:r>
            <w:proofErr w:type="gram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ш великий земляк» и т.п.).</w:t>
            </w:r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группе тематических выставок при участии родителей: </w:t>
            </w:r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«Дары природы», «История вещей», «Родной край», «Любимый город»,</w:t>
            </w:r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наших родителей», «Транспорт» и др. целью расширения кругозора и</w:t>
            </w:r>
          </w:p>
          <w:p w:rsidR="004A4EA0" w:rsidRPr="009D22FD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обогащению словаря дошкольников.</w:t>
            </w:r>
          </w:p>
          <w:p w:rsidR="004A4EA0" w:rsidRPr="009D22FD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выставок детских книг при участии семьи.</w:t>
            </w:r>
          </w:p>
          <w:p w:rsidR="00502150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литературные и познавательные праздники «Вечер сказок», </w:t>
            </w:r>
          </w:p>
          <w:p w:rsidR="004A4EA0" w:rsidRPr="009D22FD" w:rsidRDefault="004A4EA0" w:rsidP="009639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«Любимые стихи детства» с участием родителей.</w:t>
            </w:r>
          </w:p>
          <w:p w:rsidR="00502150" w:rsidRDefault="004A4EA0" w:rsidP="00F4682C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2F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формирование библиотеки для детей (познавательно-художественная литература, </w:t>
            </w:r>
            <w:proofErr w:type="gramEnd"/>
          </w:p>
          <w:p w:rsidR="004A4EA0" w:rsidRPr="00F4682C" w:rsidRDefault="004A4EA0" w:rsidP="00F4682C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D">
              <w:rPr>
                <w:rFonts w:ascii="Times New Roman" w:hAnsi="Times New Roman" w:cs="Times New Roman"/>
                <w:sz w:val="24"/>
                <w:szCs w:val="24"/>
              </w:rPr>
              <w:t>энциклопедии).</w:t>
            </w:r>
          </w:p>
        </w:tc>
      </w:tr>
    </w:tbl>
    <w:p w:rsidR="00534EEF" w:rsidRDefault="00534EEF" w:rsidP="00534EE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4682C" w:rsidRDefault="00F4682C" w:rsidP="00F46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5C5B" w:rsidRPr="00455C5B" w:rsidRDefault="00AF3216" w:rsidP="00455C5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5B">
        <w:rPr>
          <w:rFonts w:ascii="Times New Roman" w:hAnsi="Times New Roman" w:cs="Times New Roman"/>
          <w:b/>
          <w:sz w:val="28"/>
          <w:szCs w:val="28"/>
        </w:rPr>
        <w:t>Перечень литературных источников</w:t>
      </w:r>
      <w:r w:rsidR="00455C5B">
        <w:rPr>
          <w:rFonts w:ascii="Times New Roman" w:hAnsi="Times New Roman" w:cs="Times New Roman"/>
          <w:b/>
          <w:sz w:val="28"/>
          <w:szCs w:val="28"/>
        </w:rPr>
        <w:t>.</w:t>
      </w:r>
    </w:p>
    <w:p w:rsidR="00455C5B" w:rsidRDefault="00455C5B" w:rsidP="0045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A0" w:rsidRPr="00455C5B" w:rsidRDefault="00455C5B" w:rsidP="0045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4A4EA0" w:rsidRPr="00455C5B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вторая группа раннего возраста (2-3 года). </w:t>
      </w:r>
    </w:p>
    <w:p w:rsidR="004A4EA0" w:rsidRPr="00194E2F" w:rsidRDefault="00455C5B" w:rsidP="0045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4A4EA0" w:rsidRPr="00194E2F">
        <w:rPr>
          <w:rFonts w:ascii="Times New Roman" w:hAnsi="Times New Roman" w:cs="Times New Roman"/>
          <w:sz w:val="28"/>
          <w:szCs w:val="28"/>
        </w:rPr>
        <w:t xml:space="preserve">В. Развитие речи в детском саду: Младшая группа (3–4 года). </w:t>
      </w:r>
    </w:p>
    <w:p w:rsidR="004A4EA0" w:rsidRPr="00194E2F" w:rsidRDefault="00455C5B" w:rsidP="0045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r w:rsidR="004A4EA0" w:rsidRPr="00194E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A4EA0" w:rsidRPr="00194E2F">
        <w:rPr>
          <w:rFonts w:ascii="Times New Roman" w:hAnsi="Times New Roman" w:cs="Times New Roman"/>
          <w:sz w:val="28"/>
          <w:szCs w:val="28"/>
        </w:rPr>
        <w:t xml:space="preserve">. В. Развитие речи в детском саду: Средняя группа (4–5 лет). </w:t>
      </w:r>
    </w:p>
    <w:p w:rsidR="004A4EA0" w:rsidRPr="00194E2F" w:rsidRDefault="00455C5B" w:rsidP="0045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r w:rsidR="004A4EA0" w:rsidRPr="00194E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A4EA0" w:rsidRPr="00194E2F">
        <w:rPr>
          <w:rFonts w:ascii="Times New Roman" w:hAnsi="Times New Roman" w:cs="Times New Roman"/>
          <w:sz w:val="28"/>
          <w:szCs w:val="28"/>
        </w:rPr>
        <w:t xml:space="preserve">. В. Развитие речи в детском саду: Старшая группа (5–6 лет). </w:t>
      </w:r>
    </w:p>
    <w:p w:rsidR="004A4EA0" w:rsidRPr="00194E2F" w:rsidRDefault="00455C5B" w:rsidP="0045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r w:rsidR="004A4EA0" w:rsidRPr="00194E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A4EA0" w:rsidRPr="00194E2F">
        <w:rPr>
          <w:rFonts w:ascii="Times New Roman" w:hAnsi="Times New Roman" w:cs="Times New Roman"/>
          <w:sz w:val="28"/>
          <w:szCs w:val="28"/>
        </w:rPr>
        <w:t>. В. Развитие речи в детском саду: Подго</w:t>
      </w:r>
      <w:r>
        <w:rPr>
          <w:rFonts w:ascii="Times New Roman" w:hAnsi="Times New Roman" w:cs="Times New Roman"/>
          <w:sz w:val="28"/>
          <w:szCs w:val="28"/>
        </w:rPr>
        <w:t>товительная к школе группа (6–7</w:t>
      </w:r>
      <w:r w:rsidR="004A4EA0" w:rsidRPr="00194E2F">
        <w:rPr>
          <w:rFonts w:ascii="Times New Roman" w:hAnsi="Times New Roman" w:cs="Times New Roman"/>
          <w:sz w:val="28"/>
          <w:szCs w:val="28"/>
        </w:rPr>
        <w:t>лет).</w:t>
      </w:r>
    </w:p>
    <w:p w:rsidR="004A4EA0" w:rsidRPr="00194E2F" w:rsidRDefault="00455C5B" w:rsidP="0045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A4EA0" w:rsidRPr="00194E2F">
        <w:rPr>
          <w:rFonts w:ascii="Times New Roman" w:hAnsi="Times New Roman" w:cs="Times New Roman"/>
          <w:sz w:val="28"/>
          <w:szCs w:val="28"/>
        </w:rPr>
        <w:t xml:space="preserve">Бондаренко А.К. Дидактические игры в детском саду. – М.: Просвещение, 1985. </w:t>
      </w:r>
    </w:p>
    <w:p w:rsidR="004A4EA0" w:rsidRPr="00194E2F" w:rsidRDefault="00B806A3" w:rsidP="0045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A4EA0" w:rsidRPr="00194E2F">
        <w:rPr>
          <w:rFonts w:ascii="Times New Roman" w:hAnsi="Times New Roman" w:cs="Times New Roman"/>
          <w:sz w:val="28"/>
          <w:szCs w:val="28"/>
        </w:rPr>
        <w:t>Занятия по развитию речи в детском саду</w:t>
      </w:r>
      <w:proofErr w:type="gramStart"/>
      <w:r w:rsidR="004A4EA0" w:rsidRPr="00194E2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4A4EA0" w:rsidRPr="00194E2F">
        <w:rPr>
          <w:rFonts w:ascii="Times New Roman" w:hAnsi="Times New Roman" w:cs="Times New Roman"/>
          <w:sz w:val="28"/>
          <w:szCs w:val="28"/>
        </w:rPr>
        <w:t>од ред. О.С. Ушаковой. – М.: Просвещение, 1993.</w:t>
      </w:r>
    </w:p>
    <w:p w:rsidR="004A4EA0" w:rsidRDefault="00B806A3" w:rsidP="0045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A4EA0" w:rsidRPr="00194E2F">
        <w:rPr>
          <w:rFonts w:ascii="Times New Roman" w:hAnsi="Times New Roman" w:cs="Times New Roman"/>
          <w:sz w:val="28"/>
          <w:szCs w:val="28"/>
        </w:rPr>
        <w:t>Колесникова Е.В. Развитие звуковой культуры речи у детей 3-4 лет.</w:t>
      </w:r>
    </w:p>
    <w:p w:rsidR="00B75D3A" w:rsidRPr="00B75D3A" w:rsidRDefault="00B806A3" w:rsidP="00455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75D3A" w:rsidRPr="00B75D3A">
        <w:rPr>
          <w:rFonts w:ascii="Times New Roman" w:hAnsi="Times New Roman" w:cs="Times New Roman"/>
          <w:sz w:val="28"/>
          <w:szCs w:val="28"/>
        </w:rPr>
        <w:t>Ушакова О.С. Ознакомление дошкольников с литературой и развитие речи. М: ТЦ Сфера, 2012</w:t>
      </w:r>
    </w:p>
    <w:p w:rsidR="004A4EA0" w:rsidRPr="00B806A3" w:rsidRDefault="00B806A3" w:rsidP="00963929">
      <w:pPr>
        <w:pBdr>
          <w:bottom w:val="single" w:sz="4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06A3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4A4EA0" w:rsidRPr="00B806A3">
        <w:rPr>
          <w:rFonts w:ascii="Times New Roman" w:hAnsi="Times New Roman" w:cs="Times New Roman"/>
          <w:bCs/>
          <w:sz w:val="28"/>
          <w:szCs w:val="28"/>
        </w:rPr>
        <w:t>Хрестоматии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4EA0" w:rsidRPr="00194E2F" w:rsidRDefault="004A4EA0" w:rsidP="00963929">
      <w:pPr>
        <w:pBdr>
          <w:bottom w:val="single" w:sz="4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2F">
        <w:rPr>
          <w:rFonts w:ascii="Times New Roman" w:hAnsi="Times New Roman" w:cs="Times New Roman"/>
          <w:sz w:val="28"/>
          <w:szCs w:val="28"/>
        </w:rPr>
        <w:lastRenderedPageBreak/>
        <w:t xml:space="preserve">Хрестоматия для чтения детям в детском саду и дома: 1–3 года. </w:t>
      </w:r>
    </w:p>
    <w:p w:rsidR="004A4EA0" w:rsidRPr="00194E2F" w:rsidRDefault="004A4EA0" w:rsidP="00963929">
      <w:pPr>
        <w:pBdr>
          <w:bottom w:val="single" w:sz="4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2F"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дома: 3–4 года.</w:t>
      </w:r>
    </w:p>
    <w:p w:rsidR="004A4EA0" w:rsidRPr="00194E2F" w:rsidRDefault="004A4EA0" w:rsidP="00963929">
      <w:pPr>
        <w:pBdr>
          <w:bottom w:val="single" w:sz="4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2F"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дома: 4–5 лет</w:t>
      </w:r>
    </w:p>
    <w:p w:rsidR="004A4EA0" w:rsidRPr="00194E2F" w:rsidRDefault="004A4EA0" w:rsidP="00963929">
      <w:pPr>
        <w:pBdr>
          <w:bottom w:val="single" w:sz="4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2F">
        <w:rPr>
          <w:rFonts w:ascii="Times New Roman" w:hAnsi="Times New Roman" w:cs="Times New Roman"/>
          <w:sz w:val="28"/>
          <w:szCs w:val="28"/>
        </w:rPr>
        <w:t xml:space="preserve">Хрестоматия для чтения детям в детском саду и дома: 5–6 лет  </w:t>
      </w:r>
    </w:p>
    <w:p w:rsidR="004A4EA0" w:rsidRPr="00194E2F" w:rsidRDefault="004A4EA0" w:rsidP="00963929">
      <w:pPr>
        <w:pBdr>
          <w:bottom w:val="single" w:sz="4" w:space="1" w:color="auto"/>
        </w:pBd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2F">
        <w:rPr>
          <w:rFonts w:ascii="Times New Roman" w:hAnsi="Times New Roman" w:cs="Times New Roman"/>
          <w:sz w:val="28"/>
          <w:szCs w:val="28"/>
        </w:rPr>
        <w:t xml:space="preserve">Хрестоматия для чтения детям в детском саду и дома: 6–7 лет </w:t>
      </w:r>
    </w:p>
    <w:p w:rsidR="00F463A1" w:rsidRPr="004A4EA0" w:rsidRDefault="00F463A1" w:rsidP="00963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63A1" w:rsidRPr="004A4EA0" w:rsidSect="00B806A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C2" w:rsidRDefault="00AD7AC2" w:rsidP="00E571E1">
      <w:pPr>
        <w:spacing w:after="0" w:line="240" w:lineRule="auto"/>
      </w:pPr>
      <w:r>
        <w:separator/>
      </w:r>
    </w:p>
  </w:endnote>
  <w:endnote w:type="continuationSeparator" w:id="0">
    <w:p w:rsidR="00AD7AC2" w:rsidRDefault="00AD7AC2" w:rsidP="00E5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51716"/>
      <w:docPartObj>
        <w:docPartGallery w:val="Page Numbers (Bottom of Page)"/>
        <w:docPartUnique/>
      </w:docPartObj>
    </w:sdtPr>
    <w:sdtContent>
      <w:p w:rsidR="00135040" w:rsidRDefault="00446541">
        <w:pPr>
          <w:pStyle w:val="a8"/>
          <w:jc w:val="right"/>
        </w:pPr>
        <w:r>
          <w:fldChar w:fldCharType="begin"/>
        </w:r>
        <w:r w:rsidR="00135040">
          <w:instrText xml:space="preserve"> PAGE   \* MERGEFORMAT </w:instrText>
        </w:r>
        <w:r>
          <w:fldChar w:fldCharType="separate"/>
        </w:r>
        <w:r w:rsidR="005021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5040" w:rsidRDefault="00135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C2" w:rsidRDefault="00AD7AC2" w:rsidP="00E571E1">
      <w:pPr>
        <w:spacing w:after="0" w:line="240" w:lineRule="auto"/>
      </w:pPr>
      <w:r>
        <w:separator/>
      </w:r>
    </w:p>
  </w:footnote>
  <w:footnote w:type="continuationSeparator" w:id="0">
    <w:p w:rsidR="00AD7AC2" w:rsidRDefault="00AD7AC2" w:rsidP="00E5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C67DF"/>
    <w:multiLevelType w:val="hybridMultilevel"/>
    <w:tmpl w:val="5132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5A34"/>
    <w:multiLevelType w:val="multilevel"/>
    <w:tmpl w:val="AE462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7D08AC"/>
    <w:multiLevelType w:val="hybridMultilevel"/>
    <w:tmpl w:val="BA4EFB92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07EC"/>
    <w:multiLevelType w:val="multilevel"/>
    <w:tmpl w:val="208E6CD0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3F358CC"/>
    <w:multiLevelType w:val="multilevel"/>
    <w:tmpl w:val="8CE81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761D9"/>
    <w:multiLevelType w:val="hybridMultilevel"/>
    <w:tmpl w:val="BB78A14E"/>
    <w:lvl w:ilvl="0" w:tplc="DB8C07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FD59A9"/>
    <w:multiLevelType w:val="multilevel"/>
    <w:tmpl w:val="D5AA8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386957"/>
    <w:multiLevelType w:val="hybridMultilevel"/>
    <w:tmpl w:val="10747E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D1EC4"/>
    <w:multiLevelType w:val="hybridMultilevel"/>
    <w:tmpl w:val="A464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A2608"/>
    <w:multiLevelType w:val="hybridMultilevel"/>
    <w:tmpl w:val="60C840BA"/>
    <w:lvl w:ilvl="0" w:tplc="365E00BC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>
    <w:nsid w:val="488D170B"/>
    <w:multiLevelType w:val="hybridMultilevel"/>
    <w:tmpl w:val="7708F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F457D"/>
    <w:multiLevelType w:val="multilevel"/>
    <w:tmpl w:val="208E6CD0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EF04AE"/>
    <w:multiLevelType w:val="hybridMultilevel"/>
    <w:tmpl w:val="5748C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6E68A9"/>
    <w:multiLevelType w:val="hybridMultilevel"/>
    <w:tmpl w:val="864C83FE"/>
    <w:lvl w:ilvl="0" w:tplc="25D47BB2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10F06"/>
    <w:multiLevelType w:val="multilevel"/>
    <w:tmpl w:val="FFD8D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D140E6"/>
    <w:multiLevelType w:val="hybridMultilevel"/>
    <w:tmpl w:val="A06A77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10"/>
  </w:num>
  <w:num w:numId="8">
    <w:abstractNumId w:val="26"/>
  </w:num>
  <w:num w:numId="9">
    <w:abstractNumId w:val="7"/>
  </w:num>
  <w:num w:numId="10">
    <w:abstractNumId w:val="21"/>
  </w:num>
  <w:num w:numId="11">
    <w:abstractNumId w:val="15"/>
  </w:num>
  <w:num w:numId="12">
    <w:abstractNumId w:val="13"/>
  </w:num>
  <w:num w:numId="13">
    <w:abstractNumId w:val="22"/>
  </w:num>
  <w:num w:numId="14">
    <w:abstractNumId w:val="4"/>
  </w:num>
  <w:num w:numId="15">
    <w:abstractNumId w:val="30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5"/>
  </w:num>
  <w:num w:numId="21">
    <w:abstractNumId w:val="0"/>
  </w:num>
  <w:num w:numId="22">
    <w:abstractNumId w:val="19"/>
  </w:num>
  <w:num w:numId="23">
    <w:abstractNumId w:val="16"/>
  </w:num>
  <w:num w:numId="24">
    <w:abstractNumId w:val="6"/>
  </w:num>
  <w:num w:numId="25">
    <w:abstractNumId w:val="23"/>
  </w:num>
  <w:num w:numId="26">
    <w:abstractNumId w:val="8"/>
  </w:num>
  <w:num w:numId="27">
    <w:abstractNumId w:val="28"/>
  </w:num>
  <w:num w:numId="28">
    <w:abstractNumId w:val="14"/>
  </w:num>
  <w:num w:numId="29">
    <w:abstractNumId w:val="5"/>
  </w:num>
  <w:num w:numId="30">
    <w:abstractNumId w:val="1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F6B"/>
    <w:rsid w:val="00056CB8"/>
    <w:rsid w:val="00096A1C"/>
    <w:rsid w:val="000D6A14"/>
    <w:rsid w:val="000F4569"/>
    <w:rsid w:val="0010287E"/>
    <w:rsid w:val="00130C6A"/>
    <w:rsid w:val="00135040"/>
    <w:rsid w:val="0018450D"/>
    <w:rsid w:val="00194E2F"/>
    <w:rsid w:val="00217EF8"/>
    <w:rsid w:val="002441B5"/>
    <w:rsid w:val="002B6975"/>
    <w:rsid w:val="003312F3"/>
    <w:rsid w:val="0034205A"/>
    <w:rsid w:val="00373FB5"/>
    <w:rsid w:val="00381466"/>
    <w:rsid w:val="003973CB"/>
    <w:rsid w:val="003A56FE"/>
    <w:rsid w:val="003C24A8"/>
    <w:rsid w:val="003D1E16"/>
    <w:rsid w:val="00402D17"/>
    <w:rsid w:val="00407116"/>
    <w:rsid w:val="00446541"/>
    <w:rsid w:val="00455C5B"/>
    <w:rsid w:val="004A4EA0"/>
    <w:rsid w:val="004D2C00"/>
    <w:rsid w:val="00500969"/>
    <w:rsid w:val="00502150"/>
    <w:rsid w:val="00534EEF"/>
    <w:rsid w:val="00557506"/>
    <w:rsid w:val="006014B9"/>
    <w:rsid w:val="00620AB6"/>
    <w:rsid w:val="006702D4"/>
    <w:rsid w:val="006A1AF4"/>
    <w:rsid w:val="006A7127"/>
    <w:rsid w:val="006B5490"/>
    <w:rsid w:val="00715D76"/>
    <w:rsid w:val="00726711"/>
    <w:rsid w:val="007928BA"/>
    <w:rsid w:val="007D12BD"/>
    <w:rsid w:val="007E64A5"/>
    <w:rsid w:val="007F6AA9"/>
    <w:rsid w:val="00873AD4"/>
    <w:rsid w:val="008F52F2"/>
    <w:rsid w:val="009468B4"/>
    <w:rsid w:val="00963929"/>
    <w:rsid w:val="00995EEA"/>
    <w:rsid w:val="009C7F6B"/>
    <w:rsid w:val="009D06C0"/>
    <w:rsid w:val="009D334A"/>
    <w:rsid w:val="00A02BC2"/>
    <w:rsid w:val="00A20FE4"/>
    <w:rsid w:val="00AA0B1B"/>
    <w:rsid w:val="00AD300D"/>
    <w:rsid w:val="00AD7AC2"/>
    <w:rsid w:val="00AF3216"/>
    <w:rsid w:val="00B139CA"/>
    <w:rsid w:val="00B34B7D"/>
    <w:rsid w:val="00B55D8A"/>
    <w:rsid w:val="00B712E6"/>
    <w:rsid w:val="00B73FA3"/>
    <w:rsid w:val="00B75D3A"/>
    <w:rsid w:val="00B806A3"/>
    <w:rsid w:val="00BA395A"/>
    <w:rsid w:val="00BC21AA"/>
    <w:rsid w:val="00BD4064"/>
    <w:rsid w:val="00C00116"/>
    <w:rsid w:val="00C660A1"/>
    <w:rsid w:val="00C97B77"/>
    <w:rsid w:val="00CB20E6"/>
    <w:rsid w:val="00D30ED0"/>
    <w:rsid w:val="00D60D15"/>
    <w:rsid w:val="00D80A5E"/>
    <w:rsid w:val="00DC3CD5"/>
    <w:rsid w:val="00DD6D95"/>
    <w:rsid w:val="00DF7888"/>
    <w:rsid w:val="00E03E12"/>
    <w:rsid w:val="00E158C7"/>
    <w:rsid w:val="00E5130D"/>
    <w:rsid w:val="00E571E1"/>
    <w:rsid w:val="00E57764"/>
    <w:rsid w:val="00E77100"/>
    <w:rsid w:val="00E80D57"/>
    <w:rsid w:val="00EC10DF"/>
    <w:rsid w:val="00EF3D04"/>
    <w:rsid w:val="00F2424E"/>
    <w:rsid w:val="00F463A1"/>
    <w:rsid w:val="00F4682C"/>
    <w:rsid w:val="00F64D7B"/>
    <w:rsid w:val="00F67076"/>
    <w:rsid w:val="00F71083"/>
    <w:rsid w:val="00F93283"/>
    <w:rsid w:val="00FB10D2"/>
    <w:rsid w:val="00FC46F8"/>
    <w:rsid w:val="00FE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F6B"/>
    <w:pPr>
      <w:ind w:left="720"/>
      <w:contextualSpacing/>
    </w:pPr>
  </w:style>
  <w:style w:type="paragraph" w:styleId="a4">
    <w:name w:val="Normal (Web)"/>
    <w:basedOn w:val="a"/>
    <w:uiPriority w:val="99"/>
    <w:rsid w:val="004A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A4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F463A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463A1"/>
    <w:rPr>
      <w:rFonts w:ascii="Lucida Sans Unicode" w:hAnsi="Lucida Sans Unicode" w:cs="Lucida Sans Unicode"/>
      <w:sz w:val="16"/>
      <w:szCs w:val="16"/>
    </w:rPr>
  </w:style>
  <w:style w:type="paragraph" w:customStyle="1" w:styleId="Style6">
    <w:name w:val="Style6"/>
    <w:basedOn w:val="a"/>
    <w:uiPriority w:val="99"/>
    <w:rsid w:val="00F463A1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463A1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463A1"/>
    <w:rPr>
      <w:rFonts w:ascii="Franklin Gothic Medium" w:hAnsi="Franklin Gothic Medium" w:cs="Franklin Gothic Medium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5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71E1"/>
  </w:style>
  <w:style w:type="paragraph" w:styleId="a8">
    <w:name w:val="footer"/>
    <w:basedOn w:val="a"/>
    <w:link w:val="a9"/>
    <w:uiPriority w:val="99"/>
    <w:unhideWhenUsed/>
    <w:rsid w:val="00E5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1E1"/>
  </w:style>
  <w:style w:type="paragraph" w:customStyle="1" w:styleId="aa">
    <w:name w:val="Стиль"/>
    <w:uiPriority w:val="99"/>
    <w:rsid w:val="00B34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F321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2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4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F6B"/>
    <w:pPr>
      <w:ind w:left="720"/>
      <w:contextualSpacing/>
    </w:pPr>
  </w:style>
  <w:style w:type="paragraph" w:styleId="a4">
    <w:name w:val="Normal (Web)"/>
    <w:basedOn w:val="a"/>
    <w:uiPriority w:val="99"/>
    <w:rsid w:val="004A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A4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uiPriority w:val="99"/>
    <w:rsid w:val="00F463A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463A1"/>
    <w:rPr>
      <w:rFonts w:ascii="Lucida Sans Unicode" w:hAnsi="Lucida Sans Unicode" w:cs="Lucida Sans Unicode"/>
      <w:sz w:val="16"/>
      <w:szCs w:val="16"/>
    </w:rPr>
  </w:style>
  <w:style w:type="paragraph" w:customStyle="1" w:styleId="Style6">
    <w:name w:val="Style6"/>
    <w:basedOn w:val="a"/>
    <w:uiPriority w:val="99"/>
    <w:rsid w:val="00F463A1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463A1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463A1"/>
    <w:rPr>
      <w:rFonts w:ascii="Franklin Gothic Medium" w:hAnsi="Franklin Gothic Medium" w:cs="Franklin Gothic Medium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5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71E1"/>
  </w:style>
  <w:style w:type="paragraph" w:styleId="a8">
    <w:name w:val="footer"/>
    <w:basedOn w:val="a"/>
    <w:link w:val="a9"/>
    <w:uiPriority w:val="99"/>
    <w:unhideWhenUsed/>
    <w:rsid w:val="00E5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1E1"/>
  </w:style>
  <w:style w:type="paragraph" w:customStyle="1" w:styleId="aa">
    <w:name w:val="Стиль"/>
    <w:uiPriority w:val="99"/>
    <w:rsid w:val="00B34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F321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2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ABE49-7E99-4E60-8054-9C465AB9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7</cp:revision>
  <cp:lastPrinted>2019-09-26T06:37:00Z</cp:lastPrinted>
  <dcterms:created xsi:type="dcterms:W3CDTF">2019-10-08T10:26:00Z</dcterms:created>
  <dcterms:modified xsi:type="dcterms:W3CDTF">2019-10-08T11:28:00Z</dcterms:modified>
</cp:coreProperties>
</file>